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28" w:rsidRPr="00577806" w:rsidRDefault="00C74D28" w:rsidP="00577806">
      <w:pPr>
        <w:spacing w:after="0" w:line="240" w:lineRule="auto"/>
        <w:ind w:firstLine="567"/>
        <w:jc w:val="center"/>
        <w:rPr>
          <w:rFonts w:ascii="Times New Roman" w:hAnsi="Times New Roman" w:cs="Times New Roman"/>
          <w:b/>
          <w:color w:val="000000" w:themeColor="text1"/>
          <w:sz w:val="28"/>
          <w:szCs w:val="28"/>
        </w:rPr>
      </w:pPr>
      <w:r w:rsidRPr="00577806">
        <w:rPr>
          <w:rFonts w:ascii="Times New Roman" w:hAnsi="Times New Roman" w:cs="Times New Roman"/>
          <w:b/>
          <w:color w:val="000000" w:themeColor="text1"/>
          <w:sz w:val="28"/>
          <w:szCs w:val="28"/>
        </w:rPr>
        <w:t>ĐỀ CƯƠNG GIỚI THIỆU</w:t>
      </w:r>
    </w:p>
    <w:p w:rsidR="00C74D28" w:rsidRPr="00577806" w:rsidRDefault="00C74D28" w:rsidP="00577806">
      <w:pPr>
        <w:spacing w:after="0" w:line="240" w:lineRule="auto"/>
        <w:ind w:firstLine="567"/>
        <w:jc w:val="center"/>
        <w:rPr>
          <w:rFonts w:ascii="Times New Roman" w:hAnsi="Times New Roman" w:cs="Times New Roman"/>
          <w:b/>
          <w:color w:val="000000" w:themeColor="text1"/>
          <w:sz w:val="28"/>
          <w:szCs w:val="28"/>
        </w:rPr>
      </w:pPr>
      <w:r w:rsidRPr="00577806">
        <w:rPr>
          <w:rFonts w:ascii="Times New Roman" w:hAnsi="Times New Roman" w:cs="Times New Roman"/>
          <w:b/>
          <w:color w:val="000000" w:themeColor="text1"/>
          <w:sz w:val="28"/>
          <w:szCs w:val="28"/>
        </w:rPr>
        <w:t>LUẬT SỬA ĐỔI, BỔ SUNG MỘT SỐ ĐIỀU CỦA</w:t>
      </w:r>
    </w:p>
    <w:p w:rsidR="00C74D28" w:rsidRPr="00577806" w:rsidRDefault="00C74D28" w:rsidP="00577806">
      <w:pPr>
        <w:spacing w:after="0" w:line="240" w:lineRule="auto"/>
        <w:ind w:firstLine="567"/>
        <w:jc w:val="center"/>
        <w:rPr>
          <w:rFonts w:ascii="Times New Roman" w:hAnsi="Times New Roman" w:cs="Times New Roman"/>
          <w:b/>
          <w:color w:val="000000" w:themeColor="text1"/>
          <w:sz w:val="28"/>
          <w:szCs w:val="28"/>
        </w:rPr>
      </w:pPr>
      <w:r w:rsidRPr="00577806">
        <w:rPr>
          <w:rFonts w:ascii="Times New Roman" w:hAnsi="Times New Roman" w:cs="Times New Roman"/>
          <w:b/>
          <w:color w:val="000000" w:themeColor="text1"/>
          <w:sz w:val="28"/>
          <w:szCs w:val="28"/>
        </w:rPr>
        <w:t xml:space="preserve"> LUẬT  SỞ HỮU TRÍ TUỆ</w:t>
      </w:r>
    </w:p>
    <w:p w:rsidR="00C74D28" w:rsidRPr="00577806" w:rsidRDefault="00C74D28" w:rsidP="00577806">
      <w:pPr>
        <w:spacing w:beforeLines="60" w:before="144" w:afterLines="60" w:after="144" w:line="264" w:lineRule="auto"/>
        <w:jc w:val="both"/>
        <w:rPr>
          <w:rFonts w:ascii="Times New Roman" w:hAnsi="Times New Roman" w:cs="Times New Roman"/>
          <w:color w:val="000000" w:themeColor="text1"/>
          <w:sz w:val="28"/>
          <w:szCs w:val="28"/>
        </w:rPr>
      </w:pP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b/>
          <w:bCs/>
          <w:color w:val="000000" w:themeColor="text1"/>
          <w:sz w:val="28"/>
          <w:szCs w:val="28"/>
        </w:rPr>
        <w:t>I. SỰ CẦN THIẾT BAN HÀNH VĂN BẢN</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bookmarkStart w:id="0" w:name="_Toc18657339"/>
      <w:r w:rsidRPr="00577806">
        <w:rPr>
          <w:rFonts w:ascii="Times New Roman" w:eastAsia="Times New Roman" w:hAnsi="Times New Roman" w:cs="Times New Roman"/>
          <w:color w:val="000000" w:themeColor="text1"/>
          <w:sz w:val="28"/>
          <w:szCs w:val="28"/>
        </w:rPr>
        <w:t>Luật Sở hữu trí tuệ được Quốc hội nước Cộng hòa xã hội chủ nghĩa Việt Nam thông qua năm 2005 (Luật số 50/2005/QH11) có hiệu lực thi hành từ ngày 01/7/2006, được sửa đổi, bổ sung năm 2009 (Luật số 36/2009/QH12) và năm 2019 (Luật số 42/2019/QH14) (sau đây gọi là “Luật Sở hữu trí tuệ”) là văn bản pháp luật quan trọng, điều chỉnh các quan hệ xã hội liên quan đến loại tài sản đặc biệt - tài sản trí tuệ.</w:t>
      </w:r>
      <w:bookmarkEnd w:id="0"/>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bookmarkStart w:id="1" w:name="_Toc18657340"/>
      <w:r w:rsidRPr="00577806">
        <w:rPr>
          <w:rFonts w:ascii="Times New Roman" w:eastAsia="Times New Roman" w:hAnsi="Times New Roman" w:cs="Times New Roman"/>
          <w:color w:val="000000" w:themeColor="text1"/>
          <w:sz w:val="28"/>
          <w:szCs w:val="28"/>
        </w:rPr>
        <w:t>Qua thực tiễn 16 năm thi hành, Luật Sở hữu trí tuệ đã phát huy vai trò to lớn trong việc tạo hành lang pháp lý cho hoạt động sáng tạo, xác lập, khai thác, sử dụng và thụ hưởng các đối tượng của quyền tác giả, quyền liên quan (QTG, QLQ) như tác phẩm, cuộc biểu diễn, v.v., tạo ra, xác lập, khai thác và bảo vệ quyền sở hữu công nghiệp (SHCN), quyền đối với giống cây trồng và tạo môi trường kinh doanh lành mạnh cho hoạt động sản xuất, kinh doanh; góp phần khuyến khích hoạt động sáng tạo; đẩy mạnh chuyển giao công nghệ, thu hút đầu tư nước ngoài qua đó thúc đẩy sự phát triển kinh tế - xã hội của đất nước. Bên cạnh đó, Luật Sở hữu trí tuệ còn là nền tảng đưa hệ thống bảo hộ sở hữu trí tuệ (SHTT) của Việt Nam đạt chuẩn mực theo Hiệp định về các khía cạnh liên quan đến thương mại của quyền SHTT (TRIPS) của Tổ chức Thương mại Thế giới (WTO), cũng như đáp ứng các nghĩa vụ theo cam kết trong các hiệp định thương mại tự do (FTA) mà Việt Nam tham gia.</w:t>
      </w:r>
      <w:bookmarkEnd w:id="1"/>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color w:val="000000" w:themeColor="text1"/>
          <w:sz w:val="28"/>
          <w:szCs w:val="28"/>
        </w:rPr>
        <w:t>Gần đây, Đảng ta đã ban hành nhiều văn bản thể hiện quan điểm, chủ trương mới về các vấn đề liên quan đến SHTT cần phải được thể chế hóa; đồng thời thực tiễn thi hành cùng với việc hội nhập quốc tế sâu rộng của Việt Nam trong thời gian qua cho thấy Luật Sở hữu trí tuệ cần phải được nghiên cứu sửa đổi, bổ sung để đáp ứng các yêu cầu đặt ra. Cụ thể như sau:</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b/>
          <w:bCs/>
          <w:color w:val="000000" w:themeColor="text1"/>
          <w:sz w:val="28"/>
          <w:szCs w:val="28"/>
        </w:rPr>
        <w:t>1. Thể chế hóa quan điểm, chủ trương của Đảng</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color w:val="000000" w:themeColor="text1"/>
          <w:sz w:val="28"/>
          <w:szCs w:val="28"/>
        </w:rPr>
        <w:t>Nghị quyết số 11-NQ/TW ngày 03/6/2017 của Hội nghị lần thứ năm Ban Chấp hành Trung ương Đảng khóa XII về hoàn thiện thể chế kinh tế thị trường định hướng xã hội chủ nghĩa đã đề ra một trong những nhiệm vụ và giải pháp chủ yếu nhằm hoàn thiện thể chế về sở hữu, phát triển các thành phần kinh tế, các loại hình doanh nghiệp là "</w:t>
      </w:r>
      <w:r w:rsidRPr="00577806">
        <w:rPr>
          <w:rFonts w:ascii="Times New Roman" w:eastAsia="Times New Roman" w:hAnsi="Times New Roman" w:cs="Times New Roman"/>
          <w:i/>
          <w:iCs/>
          <w:color w:val="000000" w:themeColor="text1"/>
          <w:sz w:val="28"/>
          <w:szCs w:val="28"/>
        </w:rPr>
        <w:t>hoàn thiện thể chế về SHTT theo hướng khuyến khích sáng tạo, bảo đảm tính minh bạch và độ tin cậy cao; quyền SHTT được bảo vệ và thực thi hiệu quả"</w:t>
      </w:r>
      <w:r w:rsidRPr="00577806">
        <w:rPr>
          <w:rFonts w:ascii="Times New Roman" w:eastAsia="Times New Roman" w:hAnsi="Times New Roman" w:cs="Times New Roman"/>
          <w:color w:val="000000" w:themeColor="text1"/>
          <w:sz w:val="28"/>
          <w:szCs w:val="28"/>
        </w:rPr>
        <w:t>.</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color w:val="000000" w:themeColor="text1"/>
          <w:sz w:val="28"/>
          <w:szCs w:val="28"/>
        </w:rPr>
        <w:lastRenderedPageBreak/>
        <w:t>Nghị quyết số 52-NQ/TW ngày 27/9/2019 của Bộ Chính trị về một số chủ trương, chính sách chủ động tham gia cuộc Cách mạng công nghiệp lần thứ tư cũng đã xác định rõ “</w:t>
      </w:r>
      <w:r w:rsidRPr="00577806">
        <w:rPr>
          <w:rFonts w:ascii="Times New Roman" w:eastAsia="Times New Roman" w:hAnsi="Times New Roman" w:cs="Times New Roman"/>
          <w:i/>
          <w:iCs/>
          <w:color w:val="000000" w:themeColor="text1"/>
          <w:sz w:val="28"/>
          <w:szCs w:val="28"/>
        </w:rPr>
        <w:t>hoàn thiện pháp luật về SHTT, bảo hộ và khai thác hiệu quả, hợp lý các tài sản trí tuệ do Việt Nam tạo ra; khuyến khích thương mại hóa và chuyển giao quyền SHTT, đặc biệt là đối với các sáng chế tại Việt Nam trên cơ sở tuân thủ pháp luật trong nước và bảo đảm lợi ích an ninh quốc gia. Khuyến khích các công ty đa quốc gia đặt các cơ sở nghiên cứu và phát triển tại Việt Nam</w:t>
      </w:r>
      <w:r w:rsidRPr="00577806">
        <w:rPr>
          <w:rFonts w:ascii="Times New Roman" w:eastAsia="Times New Roman" w:hAnsi="Times New Roman" w:cs="Times New Roman"/>
          <w:color w:val="000000" w:themeColor="text1"/>
          <w:sz w:val="28"/>
          <w:szCs w:val="28"/>
        </w:rPr>
        <w:t>”.</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color w:val="000000" w:themeColor="text1"/>
          <w:sz w:val="28"/>
          <w:szCs w:val="28"/>
        </w:rPr>
        <w:t>Nghị quyết Đại hội đại biểu toàn quốc lần thứ XIII của Đảng đã xác định một trong những nhiệm vụ trọng tâm trong nhiệm kỳ là phải “</w:t>
      </w:r>
      <w:r w:rsidRPr="00577806">
        <w:rPr>
          <w:rFonts w:ascii="Times New Roman" w:eastAsia="Times New Roman" w:hAnsi="Times New Roman" w:cs="Times New Roman"/>
          <w:i/>
          <w:iCs/>
          <w:color w:val="000000" w:themeColor="text1"/>
          <w:sz w:val="28"/>
          <w:szCs w:val="28"/>
        </w:rPr>
        <w:t>hoàn thiện hệ thống pháp luật, nhất là pháp luật về bảo hộ SHTT</w:t>
      </w:r>
      <w:r w:rsidRPr="00577806">
        <w:rPr>
          <w:rFonts w:ascii="Times New Roman" w:eastAsia="Times New Roman" w:hAnsi="Times New Roman" w:cs="Times New Roman"/>
          <w:color w:val="000000" w:themeColor="text1"/>
          <w:sz w:val="28"/>
          <w:szCs w:val="28"/>
        </w:rPr>
        <w:t>”. Ngoài ra, việc “</w:t>
      </w:r>
      <w:r w:rsidRPr="00577806">
        <w:rPr>
          <w:rFonts w:ascii="Times New Roman" w:eastAsia="Times New Roman" w:hAnsi="Times New Roman" w:cs="Times New Roman"/>
          <w:i/>
          <w:iCs/>
          <w:color w:val="000000" w:themeColor="text1"/>
          <w:sz w:val="28"/>
          <w:szCs w:val="28"/>
        </w:rPr>
        <w:t>tăng cường công tác bảo hộ và thực thi quyền SHTT</w:t>
      </w:r>
      <w:r w:rsidRPr="00577806">
        <w:rPr>
          <w:rFonts w:ascii="Times New Roman" w:eastAsia="Times New Roman" w:hAnsi="Times New Roman" w:cs="Times New Roman"/>
          <w:color w:val="000000" w:themeColor="text1"/>
          <w:sz w:val="28"/>
          <w:szCs w:val="28"/>
        </w:rPr>
        <w:t>” cũng được đặt ra trong nhiệm vụ chung về phát triển khoa học, công nghệ và đổi mới sáng tạo, nằm trong Chiến lược của Đảng về phát triển kinh tế - xã hội 10 năm 2021 - 2030.</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b/>
          <w:bCs/>
          <w:color w:val="000000" w:themeColor="text1"/>
          <w:sz w:val="28"/>
          <w:szCs w:val="28"/>
        </w:rPr>
        <w:t>2. Giải quyết các bất cập trong thực tiễn thi hành Luật Sở hữu trí tuệ</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b/>
          <w:bCs/>
          <w:i/>
          <w:iCs/>
          <w:color w:val="000000" w:themeColor="text1"/>
          <w:sz w:val="28"/>
          <w:szCs w:val="28"/>
        </w:rPr>
        <w:t>a) Lĩnh vực quyền tác giả, quyền liên quan</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color w:val="000000" w:themeColor="text1"/>
          <w:sz w:val="28"/>
          <w:szCs w:val="28"/>
        </w:rPr>
        <w:t>- Một số nội dung quy định về QTG, QLQ; quyền tác giả đối với tác phẩm điện ảnh, tác phẩm sân khấu, chương trình máy tính; quyền của người biểu diễn, nhà sản xuất bản ghi âm, ghi hình, tổ chức phát sóng vẫn còn nội dung chưa được quy định cụ thể, gây khó khăn trong quá trình thực hiện;</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color w:val="000000" w:themeColor="text1"/>
          <w:sz w:val="28"/>
          <w:szCs w:val="28"/>
        </w:rPr>
        <w:t>- Một số nội dung quy định về thủ tục đăng ký QTG, QLQ còn chưa phù hợp với tình hình mới về việc cung cấp dịch vụ công trực tuyến, chưa quy định rõ trách nhiệm của tổ chức, cá nhân khi thực hiện thủ tục đăng ký QTG, QLQ trong các trường hợp đăng ký cho tổ chức, cá nhân cụ thể;</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color w:val="000000" w:themeColor="text1"/>
          <w:sz w:val="28"/>
          <w:szCs w:val="28"/>
        </w:rPr>
        <w:t xml:space="preserve">- Một số nội dung quy định về việc bảo đảm hài hòa lợi ích giữa chủ thể QTG, QLQ với tổ chức, cá nhân khai thác, sử dụng và công chúng hưởng thụ trong các trường hợp giới hạn và ngoại lệ QTG, QLQ chưa đáp ứng yêu cầu thúc đẩy khai thác sử dụng, làm nền tảng phát triển các ngành công nghiệp văn hoá dựa trên QTG, QLQ. Do vướng mắc từ Luật Giá, cụ thể là Điều 19 của Luật Giá về hoạt động điều tiết giá của Nhà nước chưa điều chỉnh đối với trường hợp này, vì vậy, Chính phủ không quy định được biểu mức tiền nhuận bút, thù lao áp dụng đối với việc khai thác, sử dụng tác phẩm, bản ghi âm, ghi hình không sử dụng nguồn kinh phí thuộc ngân sách nhà nước hoặc Nhà nước không phải là chủ sở hữu quyền trong các trường hợp sử dụng không phải xin phép nhưng phải trả tiền nhuận bút, thù lao quy định tại Điều 26 và Điều 33 Luật Sở hữu trí tuệ. Từ những vướng mắc trên thực tiễn, dẫn đến hậu quả là gây ách tắc, cản trở hoạt động đưa tác phẩm, đối tượng quyền liên quan đến công chúng, đặc biệt ở những thị trường rộng lớn về phát thanh, truyền hình, xuất bản, biểu diễn, trên </w:t>
      </w:r>
      <w:r w:rsidRPr="00577806">
        <w:rPr>
          <w:rFonts w:ascii="Times New Roman" w:eastAsia="Times New Roman" w:hAnsi="Times New Roman" w:cs="Times New Roman"/>
          <w:color w:val="000000" w:themeColor="text1"/>
          <w:sz w:val="28"/>
          <w:szCs w:val="28"/>
        </w:rPr>
        <w:lastRenderedPageBreak/>
        <w:t>website, mạng xã hội trực tuyến hoặc pháp luật không được tuân thủ nghiêm minh. Bên cạnh đó, cơ quan tòa án, các cơ quan nhà nước có thẩm quyền khác khi xét xử, giải quyết tranh chấp, vi phạm không có căn cứ để phán quyết;</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color w:val="000000" w:themeColor="text1"/>
          <w:sz w:val="28"/>
          <w:szCs w:val="28"/>
        </w:rPr>
        <w:t>- Luật hiện hành chưa quy định rõ quyền hạn và trách nhiệm của tổ chức đại diện tập thể QTG, QLQ nhằm bảo đảm tính minh bạch, hiệu quả và trách nhiệm cao của các tổ chức này theo thông lệ quốc tế;</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color w:val="000000" w:themeColor="text1"/>
          <w:sz w:val="28"/>
          <w:szCs w:val="28"/>
        </w:rPr>
        <w:t>- Quy định về hành vi xâm phạm QTG, QLQ và thực thi trên môi trường số còn chưa đồng bộ, nhất quán, cơ chế phối hợp chưa cụ thể và chưa theo kịp được việc sử dụng tiến bộ của khoa học và công nghệ (KH&amp;CN) vào thực hiện hành vi xâm phạm QTG, QLQ.</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b/>
          <w:bCs/>
          <w:i/>
          <w:iCs/>
          <w:color w:val="000000" w:themeColor="text1"/>
          <w:sz w:val="28"/>
          <w:szCs w:val="28"/>
        </w:rPr>
        <w:t>b) Lĩnh vực quyền sở hữu công nghiệp</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color w:val="000000" w:themeColor="text1"/>
          <w:sz w:val="28"/>
          <w:szCs w:val="28"/>
        </w:rPr>
        <w:t>- Các quy định pháp luật liên quan đến quyền đăng ký sáng chế, kiểu dáng công nghiệp, thiết kế bố trí được tạo ra trên cơ sở Nhà nước đầu tư kinh phí chưa tạo được động lực thực sự cho việc tạo ra, khai thác và thương mại hóa các đối tượng này;</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color w:val="000000" w:themeColor="text1"/>
          <w:sz w:val="28"/>
          <w:szCs w:val="28"/>
        </w:rPr>
        <w:t>- Một số quy định pháp luật liên quan đến thủ tục xác lập quyền chưa thực sự rõ ràng và hợp lý như quy định về tiếp nhận và xử lý ý kiến của người thứ ba đối với đơn đăng ký xác lập quyền SHCN, yêu cầu đối với hồ sơ đơn đăng ký kiểu dáng công nghiệp, phạm vi kiểm soát an ninh đối với sáng chế, v.v.; còn thiếu một số quy định cần thiết cho các vấn đề đặc thù như trì hoãn công bố đơn kiểu dáng công nghiệp, giải quyết khiếu nại trong lĩnh vực SHCN, v.v.;</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bookmarkStart w:id="2" w:name="_Hlk22802192"/>
      <w:r w:rsidRPr="00577806">
        <w:rPr>
          <w:rFonts w:ascii="Times New Roman" w:eastAsia="Times New Roman" w:hAnsi="Times New Roman" w:cs="Times New Roman"/>
          <w:color w:val="000000" w:themeColor="text1"/>
          <w:sz w:val="28"/>
          <w:szCs w:val="28"/>
        </w:rPr>
        <w:t>- Một số quy định pháp luật liên quan đến điều kiện và mức độ bảo hộ các đối tượng SHTT chưa bảo đảm sự thỏa đáng và cân bằng giữa quyền của chủ sở hữu và quyền lợi của công chúng như: </w:t>
      </w:r>
      <w:bookmarkStart w:id="3" w:name="_Hlk22803039"/>
      <w:bookmarkEnd w:id="2"/>
      <w:r w:rsidRPr="00577806">
        <w:rPr>
          <w:rFonts w:ascii="Times New Roman" w:eastAsia="Times New Roman" w:hAnsi="Times New Roman" w:cs="Times New Roman"/>
          <w:color w:val="000000" w:themeColor="text1"/>
          <w:sz w:val="28"/>
          <w:szCs w:val="28"/>
        </w:rPr>
        <w:t>phạm vi tình trạng kỹ thuật để đánh giá tính mới của sáng chế; thiếu một số căn cứ hủy bỏ hiệu lực Bằng độc quyền sáng chế/Bằng độc quyền giải pháp hữu ích; chưa có quy định về trường hợp chuyển giao quyền sử dụng sáng chế theo quyết định bắt buộc để xuất khẩu; quy định giải quyết xung đột quyền giữa nhãn hiệu với một số đối tượng khác; phạm vi xem xét, đánh giá nhãn hiệu nổi tiếng chưa rõ ràng; thiếu quy định xử lý trường hợp nhãn hiệu đăng ký không trung thực/với dụng ý xấu và xử lý đối với nhãn hiệu mất chức năng phân biệt (trở thành tên gọi chung của hàng hóa, dịch vụ tương ứng); quy định về phạm vi của hành vi cạnh tranh không lành mạnh liên quan đến tên miền, về bảo hộ chỉ dẫn địa lý đồng âm</w:t>
      </w:r>
      <w:bookmarkEnd w:id="3"/>
      <w:r w:rsidRPr="00577806">
        <w:rPr>
          <w:rFonts w:ascii="Times New Roman" w:eastAsia="Times New Roman" w:hAnsi="Times New Roman" w:cs="Times New Roman"/>
          <w:color w:val="000000" w:themeColor="text1"/>
          <w:sz w:val="28"/>
          <w:szCs w:val="28"/>
        </w:rPr>
        <w:t> chưa rõ ràng, v.v.;</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color w:val="000000" w:themeColor="text1"/>
          <w:sz w:val="28"/>
          <w:szCs w:val="28"/>
        </w:rPr>
        <w:t>- Quy định về đại diện SHCN và giám định SHCN chưa hoàn toàn phù hợp với Luật Doanh nghiệp cũng như thực tiễn hành nghề;</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color w:val="000000" w:themeColor="text1"/>
          <w:sz w:val="28"/>
          <w:szCs w:val="28"/>
        </w:rPr>
        <w:t xml:space="preserve">- Các quy định pháp luật liên quan đến phạm vi áp dụng biện pháp xử phạt hành chính còn rộng, tạo ra gánh nặng không cần thiết cho ngân sách nhà nước </w:t>
      </w:r>
      <w:r w:rsidRPr="00577806">
        <w:rPr>
          <w:rFonts w:ascii="Times New Roman" w:eastAsia="Times New Roman" w:hAnsi="Times New Roman" w:cs="Times New Roman"/>
          <w:color w:val="000000" w:themeColor="text1"/>
          <w:sz w:val="28"/>
          <w:szCs w:val="28"/>
        </w:rPr>
        <w:lastRenderedPageBreak/>
        <w:t>khi biện pháp hành chính bị lạm dụng và không phù hợp với bản chất dân sự của quyền SHTT.</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b/>
          <w:bCs/>
          <w:i/>
          <w:iCs/>
          <w:color w:val="000000" w:themeColor="text1"/>
          <w:sz w:val="28"/>
          <w:szCs w:val="28"/>
        </w:rPr>
        <w:t>c) Lĩnh vực quyền đối với giống cây trồng</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color w:val="000000" w:themeColor="text1"/>
          <w:sz w:val="28"/>
          <w:szCs w:val="28"/>
        </w:rPr>
        <w:t>- Việc quy định đặt tên giống có điểm chưa cụ thể, gây khó khăn cho quá trình thẩm định tên đối với giống cây trồng;</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color w:val="000000" w:themeColor="text1"/>
          <w:sz w:val="28"/>
          <w:szCs w:val="28"/>
        </w:rPr>
        <w:t>- Các quy định về quyền tạm thời đối với giống cây trồng; hành vi xâm phạm quyền đối với giống cây trồng chưa bao quát hết các tình huống có thể xảy ra; quyền giữ giống của nông dân chưa có quy định thỏa đáng nhằm hài hòa giữa lợi ích của chủ sở hữu và nông dân;</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color w:val="000000" w:themeColor="text1"/>
          <w:sz w:val="28"/>
          <w:szCs w:val="28"/>
        </w:rPr>
        <w:t>- Một số nội dung chưa giao Chính phủ quy định chi tiết; quy định về tính mới đối với giống cây trồng chưa hài hòa với Công ước quốc tế về bảo hộ giống cây trồng mới và Luật của Việt Nam.</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b/>
          <w:bCs/>
          <w:color w:val="000000" w:themeColor="text1"/>
          <w:sz w:val="28"/>
          <w:szCs w:val="28"/>
        </w:rPr>
        <w:t>3. Thi hành các cam kết về SHTT theo các điều ước quốc tế</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color w:val="000000" w:themeColor="text1"/>
          <w:sz w:val="28"/>
          <w:szCs w:val="28"/>
        </w:rPr>
        <w:t>Cùng với quá trình hội nhập kinh tế quốc tế, Việt Nam đã tham gia đàm phán và ký kết nhiều FTA như FTA Việt Nam – Hàn Quốc (VKFTA, hiệu lực từ 20/12/2015); FTA giữa Việt Nam và Liên minh kinh tế Á-Âu (VN-EAEU FTA, hiệu lực từ 05/10/2016), các FTA thế hệ mới như Hiệp định Đối tác Toàn diện và Tiến bộ xuyên Thái Bình Dương (CPTPP, có hiệu lực với Việt Nam từ ngày 14/01/2019), FTA giữa Việt Nam và Liên minh châu Âu (EVFTA, có hiệu lực từ ngày 01/8/2020), FTA giữa Việt Nam và Vương quốc Anh và Bắc Ai-len (UKVFTA, có hiệu lực từ ngày 01/5/2021).</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color w:val="000000" w:themeColor="text1"/>
          <w:sz w:val="28"/>
          <w:szCs w:val="28"/>
        </w:rPr>
        <w:t>Ngày 12/11/2018, Quốc hội đã phê chuẩn CPTPP và các văn kiện liên quan tại Nghị quyết số 72/2018/QH14. Theo Mục 2 Phụ lục 3 Nghị quyết số 72/2018/QH14, Luật Sở hữu trí tuệ phải được sửa đổi, bổ sung để thực hiện một số nghĩa vụ về SHTT trong CPTPP. Trong số này, một số nghĩa vụ phải thực hiện ngay từ khi CPTPP có hiệu lực và một số nghĩa vụ có thời gian chuyển tiếp là 03 hoặc 05 năm. Các nghĩa vụ phải thực hiện ngay khi CPTPP có hiệu lực đã được nội luật hóa tại Luật sửa đổi, bổ sung một số điều của Luật Kinh doanh bảo hiểm, Luật Sở hữu trí tuệ (Luật số 42/2019/QH14 ngày 14/6/2019). Đối với những nghĩa vụ có thời gian chuyển tiếp là 03 năm như bảo hộ nhãn hiệu âm thanh, bảo đảm thông tin và thời gian cho chủ bằng sáng chế thực thi quyền trước khi sản phẩm được phép đưa ra thị trường, thẩm quyền chủ động tiến hành các thủ tục kiểm soát biên giới của cơ quan hải quan, Việt Nam sẽ bắt đầu phải thi hành các nghĩa vụ này từ ngày 14/01/2022. Đối với nghĩa vụ về bảo hộ độc quyền dữ liệu thử nghiệm nông hóa phẩm có thời gian chuyển tiếp là 05 năm, Việt Nam sẽ thi hành từ 14/01/2024.</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color w:val="000000" w:themeColor="text1"/>
          <w:sz w:val="28"/>
          <w:szCs w:val="28"/>
        </w:rPr>
        <w:lastRenderedPageBreak/>
        <w:t>Ngày 08/6/2020, Quốc hội đã phê chuẩn EVFTA với Liên minh châu Âu theo Nghị quyết số 102/2020/QH14 và bắt đầu có hiệu lực với Việt Nam từ ngày 01/8/2020. Vì vậy, một số quy định liên quan đến việc bỏ quy định văn bằng bảo hộ ghi nhận các tổ chức, cá nhân có quyền sử dụng chỉ dẫn địa lý; làm rõ nguyên tắc bảo hộ kiểu dáng công nghiệp của sản phẩm là bộ phận của sản phẩm hoàn chỉnh; cơ chế đền bù cho việc giảm thời hạn bảo hộ hữu hiệu của bằng sáng chế do sự chậm trễ bất hợp lý trong việc cấp phép lưu hành thị trường, v.v. cũng cần được bổ sung vào Luật Sở hữu trí tuệ.</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color w:val="000000" w:themeColor="text1"/>
          <w:sz w:val="28"/>
          <w:szCs w:val="28"/>
        </w:rPr>
        <w:t>Để thực hiện chủ trương của Đảng và Nhà nước về hoàn thiện thể chế về SHTT; bảo đảm phù hợp với các văn bản trong hệ thống pháp luật, đặc biệt là các quy định của Bộ luật dân sự và các văn bản pháp luật chuyên ngành; nhằm khắc phục những tồn tại, bất cập đặt ra trong quá trình thi hành Luật Sở hữu trí tuệ; nhằm bảo đảm thực hiện các cam kết quốc tế mà Việt Nam đã ký kết, tham gia hoặc đang trong quá trình hoàn thiện các thủ tục để tham gia, cần thiết phải sửa đổi, bổ sung một số điều của Luật Sở hữu trí tuệ trên cơ sở phát huy ưu điểm và khắc phục các hạn chế của Luật Sở hữu trí tuệ hiện hành.</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b/>
          <w:bCs/>
          <w:color w:val="000000" w:themeColor="text1"/>
          <w:sz w:val="28"/>
          <w:szCs w:val="28"/>
        </w:rPr>
        <w:t>II. MỤC ĐÍCH, QUAN ĐIỂM CHỈ ĐẠO</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b/>
          <w:bCs/>
          <w:color w:val="000000" w:themeColor="text1"/>
          <w:sz w:val="28"/>
          <w:szCs w:val="28"/>
        </w:rPr>
        <w:t>1. Mục đích</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color w:val="000000" w:themeColor="text1"/>
          <w:sz w:val="28"/>
          <w:szCs w:val="28"/>
        </w:rPr>
        <w:t>Việc sửa đổi, bổ sung một số điều của Luật Sở hữu trí tuệ nhằm thể chế hóa các chủ trương, đường lối của Đảng, chính sách của Nhà nước về việc hoàn thiện pháp luật về SHTT; khắc phục những vướng mắc, bất cập trong 16 năm thi hành cũng như những bất cập nảy sinh giữa các quy định của Luật Sở hữu trí tuệ với các văn bản quy phạm pháp luật được Quốc hội ban hành gần đây; nội luật hóa các cam kết để phù hợp với thông lệ quốc tế; từ đó hoàn thiện thể chế về SHTT theo hướng khuyến khích sáng tạo, bảo đảm tính ổn định, thống nhất, đồng bộ, minh bạch, khả thi, quyền SHTT được bảo vệ và thực thi hiệu quả, đồng thời nâng cao hiệu lực, hiệu quả quản lý nhà nước về SHTT, góp phần thúc đẩy phát triển kinh tế, văn hóa, xã hội của đất nước.</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b/>
          <w:bCs/>
          <w:color w:val="000000" w:themeColor="text1"/>
          <w:sz w:val="28"/>
          <w:szCs w:val="28"/>
        </w:rPr>
        <w:t>2. Quan điểm chỉ đạo</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color w:val="000000" w:themeColor="text1"/>
          <w:sz w:val="28"/>
          <w:szCs w:val="28"/>
        </w:rPr>
        <w:t>- Thể chế hóa chủ trương, đường lối của Đảng, chính sách của Nhà nước về việc hoàn thiện pháp luật về SHTT; kế thừa giá trị của các văn bản pháp luật đã được ban hành; bảo đảm hài hòa lợi ích giữa các chủ thể gồm người sáng tạo, bên sử dụng, công chúng thụ hưởng; bảo đảm sự cân bằng giữa lợi ích quốc gia và sự tương thích với các điều ước quốc tế có nội dung về SHTT mà Việt Nam là thành viên.</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color w:val="000000" w:themeColor="text1"/>
          <w:sz w:val="28"/>
          <w:szCs w:val="28"/>
        </w:rPr>
        <w:t xml:space="preserve">- Bảo đảm quyền và nghĩa vụ cơ bản của công dân trong sáng tạo văn học, nghệ thuật, KH&amp;CN, tiếp cận các giá trị văn hóa, nghệ thuật, khoa học và thụ </w:t>
      </w:r>
      <w:r w:rsidRPr="00577806">
        <w:rPr>
          <w:rFonts w:ascii="Times New Roman" w:eastAsia="Times New Roman" w:hAnsi="Times New Roman" w:cs="Times New Roman"/>
          <w:color w:val="000000" w:themeColor="text1"/>
          <w:sz w:val="28"/>
          <w:szCs w:val="28"/>
        </w:rPr>
        <w:lastRenderedPageBreak/>
        <w:t>hưởng lợi ích từ các hoạt động đó; khuyến khích tổ chức, cá nhân sáng tạo, đầu tư nghiên cứu, phát triển, chuyển giao, ứng dụng có hiệu quả thành tựu trong các lĩnh vực; bảo hộ quyền SHTT theo quy định tại Hiến pháp và các văn bản quy phạm pháp luật.</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b/>
          <w:bCs/>
          <w:color w:val="000000" w:themeColor="text1"/>
          <w:sz w:val="28"/>
          <w:szCs w:val="28"/>
        </w:rPr>
        <w:t>III. QUÁ TRÌNH XÂY DỰNG</w:t>
      </w:r>
      <w:r w:rsidR="00577806">
        <w:rPr>
          <w:rFonts w:ascii="Times New Roman" w:eastAsia="Times New Roman" w:hAnsi="Times New Roman" w:cs="Times New Roman"/>
          <w:b/>
          <w:bCs/>
          <w:color w:val="000000" w:themeColor="text1"/>
          <w:sz w:val="28"/>
          <w:szCs w:val="28"/>
        </w:rPr>
        <w:t xml:space="preserve"> LUẬT</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color w:val="000000" w:themeColor="text1"/>
          <w:sz w:val="28"/>
          <w:szCs w:val="28"/>
        </w:rPr>
        <w:t>Ngày 10/6/2020, Quốc hội đã thông qua Nghị quyết số 106/2020/QH14 về Chương trình xây dựng luật, pháp lệnh năm 2021, điều chỉnh Chương trình xây dựng luật, pháp lệnh năm 2020, trong đó, dự án Luật sửa đổi, bổ sung một số điều của Luật Sở hữu trí tuệ trình Quốc hội cho ý kiến tại Kỳ họp thứ 2, Quốc hội khóa XV (điểm b khoản 3 Điều 2).</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color w:val="000000" w:themeColor="text1"/>
          <w:sz w:val="28"/>
          <w:szCs w:val="28"/>
        </w:rPr>
        <w:t>Ngày 11/7/2020, Thủ tướng Chính phủ đã ban hành Quyết định số 999/QĐ-TTg về phân công cơ quan chủ trì soạn thảo, thời hạn trình các dự án luật, dự thảo Nghị quyết được điều chỉnh trong Chương trình xây dựng luật, pháp lệnh năm 2020, các dự án luật thuộc Chương trình xây dựng luật, pháp lệnh năm 2021và giao Bộ Khoa học và Công nghệ chủ trì soạn thảo Luật sửa đổi, bổ sung một số điều của Luật Sở hữu trí tuệ, trình Chính phủ vào tháng 6/2021.</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color w:val="000000" w:themeColor="text1"/>
          <w:sz w:val="28"/>
          <w:szCs w:val="28"/>
        </w:rPr>
        <w:t>Ngày 14/8/2020, Bộ trưởng Khoa học và Công nghệ đã thành lập Ban soạn thảo và Tổ biên tập dự án Luật sửa đổi, bổ sung một số điều của Luật Sở hữu trí tuệ (Quyết định số 2211/QĐ-BKHCN), phối hợp với Bộ Văn hóa, Thể thao và Du lịch, Bộ Nông nghiệp và Phát triển nông thôn xây dựng hồ sơ dự án Luật theo quy định của Luật Ban hành văn bản quy phạm pháp luật.</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color w:val="000000" w:themeColor="text1"/>
          <w:sz w:val="28"/>
          <w:szCs w:val="28"/>
        </w:rPr>
        <w:t>Hồ sơ dự án Luật đã được gửi lấy ý kiến các Bộ, ngành, địa phương, các tổ chức, cá nhân có liên quan và đăng tải trên Cổng thông tin điện tử của Chính phủ và của Bộ Khoa học và Công nghệ, Bộ Văn hóa, Thể thao và Du lịch để lấy ý kiến nhân dân. Các ý kiến đóng góp đã được Ban soạn thảo nghiên cứu, tiếp thu để chỉnh lý, hoàn thiện dự thảo Luật.</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color w:val="000000" w:themeColor="text1"/>
          <w:sz w:val="28"/>
          <w:szCs w:val="28"/>
        </w:rPr>
        <w:t>Ngày 31/3/2021, Bộ Khoa học và Công nghệ gửi Bộ Tư pháp thẩm định Hồ sơ dự án Luật. Trên cơ sở Báo cáo thẩm định dự án Luật của Bộ Tư pháp (Báo cáo số 46/BCTĐ-BTP ngày 04/5/2021), Bộ Khoa học và Công nghệ phối hợp với Bộ Văn hóa, Thể thao và Du lịch, Bộ Nông nghiệp và Phát triển nông thôn nghiên cứu, tiếp thu, giải trình ý kiến thẩm định của Bộ Tư pháp và trình Chính phủ.</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color w:val="000000" w:themeColor="text1"/>
          <w:sz w:val="28"/>
          <w:szCs w:val="28"/>
        </w:rPr>
      </w:pPr>
      <w:r w:rsidRPr="00577806">
        <w:rPr>
          <w:rFonts w:ascii="Times New Roman" w:eastAsia="Times New Roman" w:hAnsi="Times New Roman" w:cs="Times New Roman"/>
          <w:color w:val="000000" w:themeColor="text1"/>
          <w:sz w:val="28"/>
          <w:szCs w:val="28"/>
        </w:rPr>
        <w:t xml:space="preserve">Ngày 29/6/2021, Chính phủ tổ chức phiên họp chuyên đề về xây dựng pháp luật để lấy ý kiến các Thành viên Chính phủ về dự án Luật. Ngày 01/7/2021, Chính phủ đã có Nghị quyết số 66/NQ-CP về Phiên họp chuyên đề xây dựng pháp luật tháng 6/2021, theo đó giao Bộ Khoa học và Công nghệ chủ trì, phối hợp với các bộ, cơ quan liên quan chỉnh lý, tiếp thu ý kiến của các Thành viên </w:t>
      </w:r>
      <w:r w:rsidRPr="00577806">
        <w:rPr>
          <w:rFonts w:ascii="Times New Roman" w:eastAsia="Times New Roman" w:hAnsi="Times New Roman" w:cs="Times New Roman"/>
          <w:color w:val="000000" w:themeColor="text1"/>
          <w:sz w:val="28"/>
          <w:szCs w:val="28"/>
        </w:rPr>
        <w:lastRenderedPageBreak/>
        <w:t>Chính phủ, hoàn thiện dự án Luật để trình Quốc hội vào Kỳ họp thứ hai, Quốc hội khóa XV.</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eastAsia="Times New Roman" w:hAnsi="Times New Roman" w:cs="Times New Roman"/>
          <w:b/>
          <w:color w:val="000000" w:themeColor="text1"/>
          <w:sz w:val="28"/>
          <w:szCs w:val="28"/>
        </w:rPr>
      </w:pPr>
      <w:r w:rsidRPr="00577806">
        <w:rPr>
          <w:rFonts w:ascii="Times New Roman" w:eastAsia="Times New Roman" w:hAnsi="Times New Roman" w:cs="Times New Roman"/>
          <w:b/>
          <w:color w:val="000000" w:themeColor="text1"/>
          <w:sz w:val="28"/>
          <w:szCs w:val="28"/>
        </w:rPr>
        <w:t>IV. NỘI DUNG CƠ BẢN CỦA LUẬT</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bCs/>
          <w:color w:val="000000"/>
          <w:sz w:val="28"/>
          <w:szCs w:val="28"/>
          <w:bdr w:val="none" w:sz="0" w:space="0" w:color="auto" w:frame="1"/>
          <w:shd w:val="clear" w:color="auto" w:fill="FFFFFF"/>
        </w:rPr>
      </w:pPr>
      <w:r w:rsidRPr="00577806">
        <w:rPr>
          <w:rStyle w:val="Strong"/>
          <w:rFonts w:ascii="Times New Roman" w:hAnsi="Times New Roman" w:cs="Times New Roman"/>
          <w:b w:val="0"/>
          <w:color w:val="000000"/>
          <w:sz w:val="28"/>
          <w:szCs w:val="28"/>
          <w:bdr w:val="none" w:sz="0" w:space="0" w:color="auto" w:frame="1"/>
          <w:shd w:val="clear" w:color="auto" w:fill="FFFFFF"/>
        </w:rPr>
        <w:t>Ngày 16/6, Luật sửa đổi, bổ sung một số điều của Luật Sở hữu trí tuệ được Quốc hội biểu quyết thông qua với 476/477 đại biểu tham gia biểu quyết tán thành (chiếm 95,58% tổng số đại biểu Quốc hội).</w:t>
      </w:r>
      <w:r w:rsidRPr="00577806">
        <w:rPr>
          <w:rStyle w:val="Strong"/>
          <w:rFonts w:ascii="Times New Roman" w:hAnsi="Times New Roman" w:cs="Times New Roman"/>
          <w:color w:val="000000"/>
          <w:sz w:val="28"/>
          <w:szCs w:val="28"/>
          <w:bdr w:val="none" w:sz="0" w:space="0" w:color="auto" w:frame="1"/>
          <w:shd w:val="clear" w:color="auto" w:fill="FFFFFF"/>
        </w:rPr>
        <w:t xml:space="preserve"> </w:t>
      </w:r>
      <w:r w:rsidRPr="00577806">
        <w:rPr>
          <w:rFonts w:ascii="Times New Roman" w:hAnsi="Times New Roman" w:cs="Times New Roman"/>
          <w:color w:val="000000"/>
          <w:sz w:val="28"/>
          <w:szCs w:val="28"/>
        </w:rPr>
        <w:t>Luật có hiệu lực thi hành từ ngày 1/1/2023, trừ quy định về bảo hộ nhãn hiệu là dấu hiệu âm thanh có hiệu lực thi hành từ ngày 14/1/2022, trong khi quy định về bảo hộ dữ liệu thử nghiệm dùng cho nông hóa phẩm có hiệu lực thi hành từ ngày 14/1/2024.</w:t>
      </w:r>
    </w:p>
    <w:p w:rsidR="00C74D28" w:rsidRPr="00577806" w:rsidRDefault="00C74D28" w:rsidP="00577806">
      <w:pPr>
        <w:shd w:val="clear" w:color="auto" w:fill="FFFFFF"/>
        <w:spacing w:beforeLines="60" w:before="144" w:afterLines="60" w:after="144" w:line="264" w:lineRule="auto"/>
        <w:ind w:firstLine="567"/>
        <w:textAlignment w:val="baseline"/>
        <w:rPr>
          <w:rFonts w:ascii="Times New Roman" w:hAnsi="Times New Roman" w:cs="Times New Roman"/>
          <w:b/>
          <w:bCs/>
          <w:color w:val="000000"/>
          <w:sz w:val="28"/>
          <w:szCs w:val="28"/>
        </w:rPr>
      </w:pPr>
      <w:r w:rsidRPr="00577806">
        <w:rPr>
          <w:rFonts w:ascii="Times New Roman" w:hAnsi="Times New Roman" w:cs="Times New Roman"/>
          <w:b/>
          <w:bCs/>
          <w:color w:val="000000"/>
          <w:sz w:val="28"/>
          <w:szCs w:val="28"/>
        </w:rPr>
        <w:t>1. Phạm vi điều chỉnh và đối tượng áp dụng</w:t>
      </w:r>
    </w:p>
    <w:p w:rsidR="00C74D28" w:rsidRPr="00577806" w:rsidRDefault="00C74D28" w:rsidP="00577806">
      <w:pPr>
        <w:shd w:val="clear" w:color="auto" w:fill="FFFFFF"/>
        <w:spacing w:beforeLines="60" w:before="144" w:afterLines="60" w:after="144" w:line="264" w:lineRule="auto"/>
        <w:ind w:firstLine="567"/>
        <w:textAlignment w:val="baseline"/>
        <w:rPr>
          <w:rFonts w:ascii="Times New Roman" w:hAnsi="Times New Roman" w:cs="Times New Roman"/>
          <w:sz w:val="28"/>
          <w:szCs w:val="28"/>
        </w:rPr>
      </w:pPr>
      <w:r w:rsidRPr="00577806">
        <w:rPr>
          <w:rFonts w:ascii="Times New Roman" w:hAnsi="Times New Roman" w:cs="Times New Roman"/>
          <w:b/>
          <w:i/>
          <w:iCs/>
          <w:color w:val="000000"/>
          <w:sz w:val="28"/>
          <w:szCs w:val="28"/>
        </w:rPr>
        <w:t>a) Phạm vi điều chỉnh</w:t>
      </w:r>
    </w:p>
    <w:p w:rsidR="00C74D28" w:rsidRPr="00577806" w:rsidRDefault="00C74D28" w:rsidP="00577806">
      <w:pPr>
        <w:shd w:val="clear" w:color="auto" w:fill="FFFFFF"/>
        <w:spacing w:beforeLines="60" w:before="144" w:afterLines="60" w:after="144" w:line="264" w:lineRule="auto"/>
        <w:ind w:firstLine="567"/>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Luật sửa đổi, bổ sung một số điều của Luật Sở hữu trí tuệ gồm có 04 điều gồm:</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xml:space="preserve">- Điều 1. Sửa đổi, bổ sung </w:t>
      </w:r>
      <w:r w:rsidRPr="00577806">
        <w:rPr>
          <w:rFonts w:ascii="Times New Roman" w:hAnsi="Times New Roman" w:cs="Times New Roman"/>
          <w:bCs/>
          <w:color w:val="000000"/>
          <w:sz w:val="28"/>
          <w:szCs w:val="28"/>
        </w:rPr>
        <w:t xml:space="preserve">102 </w:t>
      </w:r>
      <w:r w:rsidRPr="00577806">
        <w:rPr>
          <w:rFonts w:ascii="Times New Roman" w:hAnsi="Times New Roman" w:cs="Times New Roman"/>
          <w:color w:val="000000"/>
          <w:sz w:val="28"/>
          <w:szCs w:val="28"/>
        </w:rPr>
        <w:t xml:space="preserve">điều của Luật Sở hữu trí tuệ (trong đó sửa đổi, bổ sung </w:t>
      </w:r>
      <w:r w:rsidRPr="00577806">
        <w:rPr>
          <w:rFonts w:ascii="Times New Roman" w:hAnsi="Times New Roman" w:cs="Times New Roman"/>
          <w:bCs/>
          <w:color w:val="000000"/>
          <w:sz w:val="28"/>
          <w:szCs w:val="28"/>
        </w:rPr>
        <w:t xml:space="preserve">88 </w:t>
      </w:r>
      <w:r w:rsidRPr="00577806">
        <w:rPr>
          <w:rFonts w:ascii="Times New Roman" w:hAnsi="Times New Roman" w:cs="Times New Roman"/>
          <w:color w:val="000000"/>
          <w:sz w:val="28"/>
          <w:szCs w:val="28"/>
        </w:rPr>
        <w:t xml:space="preserve">điều hiện hành, bổ sung </w:t>
      </w:r>
      <w:r w:rsidRPr="00577806">
        <w:rPr>
          <w:rFonts w:ascii="Times New Roman" w:hAnsi="Times New Roman" w:cs="Times New Roman"/>
          <w:bCs/>
          <w:color w:val="000000"/>
          <w:sz w:val="28"/>
          <w:szCs w:val="28"/>
        </w:rPr>
        <w:t xml:space="preserve">14 </w:t>
      </w:r>
      <w:r w:rsidRPr="00577806">
        <w:rPr>
          <w:rFonts w:ascii="Times New Roman" w:hAnsi="Times New Roman" w:cs="Times New Roman"/>
          <w:color w:val="000000"/>
          <w:sz w:val="28"/>
          <w:szCs w:val="28"/>
        </w:rPr>
        <w:t xml:space="preserve">điều mới) và bãi bỏ </w:t>
      </w:r>
      <w:r w:rsidRPr="00577806">
        <w:rPr>
          <w:rFonts w:ascii="Times New Roman" w:hAnsi="Times New Roman" w:cs="Times New Roman"/>
          <w:bCs/>
          <w:color w:val="000000"/>
          <w:sz w:val="28"/>
          <w:szCs w:val="28"/>
        </w:rPr>
        <w:t>02</w:t>
      </w:r>
      <w:r w:rsidRPr="00577806">
        <w:rPr>
          <w:rFonts w:ascii="Times New Roman" w:hAnsi="Times New Roman" w:cs="Times New Roman"/>
          <w:b/>
          <w:bCs/>
          <w:color w:val="000000"/>
          <w:sz w:val="28"/>
          <w:szCs w:val="28"/>
        </w:rPr>
        <w:t xml:space="preserve"> </w:t>
      </w:r>
      <w:r w:rsidRPr="00577806">
        <w:rPr>
          <w:rFonts w:ascii="Times New Roman" w:hAnsi="Times New Roman" w:cs="Times New Roman"/>
          <w:color w:val="000000"/>
          <w:sz w:val="28"/>
          <w:szCs w:val="28"/>
        </w:rPr>
        <w:t>điều.</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Điều 2. Sửa đổi, bổ sung một số điều của các luật khác có liên quan</w:t>
      </w:r>
      <w:r w:rsidRPr="00577806">
        <w:rPr>
          <w:rFonts w:ascii="Times New Roman" w:hAnsi="Times New Roman" w:cs="Times New Roman"/>
          <w:color w:val="000000"/>
          <w:sz w:val="28"/>
          <w:szCs w:val="28"/>
        </w:rPr>
        <w:br/>
        <w:t xml:space="preserve">Cụ thể: sửa đổi Luật Hải quan năm 2014 </w:t>
      </w:r>
      <w:r w:rsidRPr="00577806">
        <w:rPr>
          <w:rFonts w:ascii="Times New Roman" w:hAnsi="Times New Roman" w:cs="Times New Roman"/>
          <w:i/>
          <w:iCs/>
          <w:color w:val="000000"/>
          <w:sz w:val="28"/>
          <w:szCs w:val="28"/>
        </w:rPr>
        <w:t>(tên Mục 8 Chương III, khoản 2</w:t>
      </w:r>
      <w:r w:rsidRPr="00577806">
        <w:rPr>
          <w:rFonts w:ascii="Times New Roman" w:hAnsi="Times New Roman" w:cs="Times New Roman"/>
          <w:i/>
          <w:iCs/>
          <w:color w:val="000000"/>
          <w:sz w:val="28"/>
          <w:szCs w:val="28"/>
        </w:rPr>
        <w:br/>
        <w:t>Điều 73)</w:t>
      </w:r>
      <w:r w:rsidRPr="00577806">
        <w:rPr>
          <w:rFonts w:ascii="Times New Roman" w:hAnsi="Times New Roman" w:cs="Times New Roman"/>
          <w:color w:val="000000"/>
          <w:sz w:val="28"/>
          <w:szCs w:val="28"/>
        </w:rPr>
        <w:t xml:space="preserve">; Luật Khoa học và công nghệ năm 2013 </w:t>
      </w:r>
      <w:r w:rsidRPr="00577806">
        <w:rPr>
          <w:rFonts w:ascii="Times New Roman" w:hAnsi="Times New Roman" w:cs="Times New Roman"/>
          <w:i/>
          <w:iCs/>
          <w:color w:val="000000"/>
          <w:sz w:val="28"/>
          <w:szCs w:val="28"/>
        </w:rPr>
        <w:t>(Điều 41, Điều 43)</w:t>
      </w:r>
      <w:r w:rsidRPr="00577806">
        <w:rPr>
          <w:rFonts w:ascii="Times New Roman" w:hAnsi="Times New Roman" w:cs="Times New Roman"/>
          <w:color w:val="000000"/>
          <w:sz w:val="28"/>
          <w:szCs w:val="28"/>
        </w:rPr>
        <w:t xml:space="preserve">; Luật Quản lý, sử dụng tài sản công năm 2017 </w:t>
      </w:r>
      <w:r w:rsidRPr="00577806">
        <w:rPr>
          <w:rFonts w:ascii="Times New Roman" w:hAnsi="Times New Roman" w:cs="Times New Roman"/>
          <w:i/>
          <w:iCs/>
          <w:color w:val="000000"/>
          <w:sz w:val="28"/>
          <w:szCs w:val="28"/>
        </w:rPr>
        <w:t>(khoản 4 Điều 105)</w:t>
      </w:r>
      <w:r w:rsidRPr="00577806">
        <w:rPr>
          <w:rFonts w:ascii="Times New Roman" w:hAnsi="Times New Roman" w:cs="Times New Roman"/>
          <w:color w:val="000000"/>
          <w:sz w:val="28"/>
          <w:szCs w:val="28"/>
        </w:rPr>
        <w:t xml:space="preserve">; Luật Giá năm 2012 </w:t>
      </w:r>
      <w:r w:rsidRPr="00577806">
        <w:rPr>
          <w:rFonts w:ascii="Times New Roman" w:hAnsi="Times New Roman" w:cs="Times New Roman"/>
          <w:i/>
          <w:iCs/>
          <w:color w:val="000000"/>
          <w:sz w:val="28"/>
          <w:szCs w:val="28"/>
        </w:rPr>
        <w:t>(Điều 19, Điều 22)</w:t>
      </w:r>
      <w:r w:rsidRPr="00577806">
        <w:rPr>
          <w:rFonts w:ascii="Times New Roman" w:hAnsi="Times New Roman" w:cs="Times New Roman"/>
          <w:color w:val="000000"/>
          <w:sz w:val="28"/>
          <w:szCs w:val="28"/>
        </w:rPr>
        <w:t>.</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Điều 3. Hiệu lực thi hành.</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Điều 4. Quy định chuyển tiếp.</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b/>
          <w:i/>
          <w:iCs/>
          <w:color w:val="000000"/>
          <w:sz w:val="28"/>
          <w:szCs w:val="28"/>
        </w:rPr>
      </w:pPr>
      <w:r w:rsidRPr="00577806">
        <w:rPr>
          <w:rFonts w:ascii="Times New Roman" w:hAnsi="Times New Roman" w:cs="Times New Roman"/>
          <w:b/>
          <w:i/>
          <w:iCs/>
          <w:color w:val="000000"/>
          <w:sz w:val="28"/>
          <w:szCs w:val="28"/>
        </w:rPr>
        <w:t>b) Đối tượng áp dụng</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Luật sửa đổi, bổ sung một số điều của Luật Sở hữu trí tuệ  áp dụng đối với tổ chức, cá nhân Việt Nam; tổ chức, cá nhân nước ngoài đáp ứng các điều kiện quy định tại Luật này và điều ước quốc tế mà Cộng hòa xã hội chủ nghĩa Việt Nam là thành viên (Điều 2 Luật sửa đổi, bổ sung một số điều của Luật Sở hữu trí tuệ ).</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b/>
          <w:bCs/>
          <w:color w:val="000000"/>
          <w:sz w:val="28"/>
          <w:szCs w:val="28"/>
        </w:rPr>
      </w:pPr>
      <w:r w:rsidRPr="00577806">
        <w:rPr>
          <w:rFonts w:ascii="Times New Roman" w:hAnsi="Times New Roman" w:cs="Times New Roman"/>
          <w:b/>
          <w:bCs/>
          <w:color w:val="000000"/>
          <w:sz w:val="28"/>
          <w:szCs w:val="28"/>
        </w:rPr>
        <w:t>2. Quyền và nghĩa vụ cơ bản của cá nhân, tổ chức thuộc phạm vi đối</w:t>
      </w:r>
      <w:r w:rsidRPr="00577806">
        <w:rPr>
          <w:rFonts w:ascii="Times New Roman" w:hAnsi="Times New Roman" w:cs="Times New Roman"/>
          <w:b/>
          <w:bCs/>
          <w:color w:val="000000"/>
          <w:sz w:val="28"/>
          <w:szCs w:val="28"/>
        </w:rPr>
        <w:br/>
        <w:t>tượng áp dụng</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Tổ chức, cá nhân là chủ thể quyền SHTT được Nhà nước công nhận và bảo</w:t>
      </w:r>
      <w:r w:rsidRPr="00577806">
        <w:rPr>
          <w:rFonts w:ascii="Times New Roman" w:hAnsi="Times New Roman" w:cs="Times New Roman"/>
          <w:color w:val="000000"/>
          <w:sz w:val="28"/>
          <w:szCs w:val="28"/>
        </w:rPr>
        <w:br/>
        <w:t>hộ quyền trên cơ sở bảo đảm hài hòa lợi ích của chủ thể quyền SHTT với lợi ích</w:t>
      </w:r>
      <w:r w:rsidRPr="00577806">
        <w:rPr>
          <w:rFonts w:ascii="Times New Roman" w:hAnsi="Times New Roman" w:cs="Times New Roman"/>
          <w:color w:val="000000"/>
          <w:sz w:val="28"/>
          <w:szCs w:val="28"/>
        </w:rPr>
        <w:br/>
        <w:t>công cộng (Điều 8 Luật SHTT).</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lastRenderedPageBreak/>
        <w:t>Tổ chức, cá nhân có quyền áp dụng các biện pháp mà pháp luật cho phép</w:t>
      </w:r>
      <w:r w:rsidRPr="00577806">
        <w:rPr>
          <w:rFonts w:ascii="Times New Roman" w:hAnsi="Times New Roman" w:cs="Times New Roman"/>
          <w:color w:val="000000"/>
          <w:sz w:val="28"/>
          <w:szCs w:val="28"/>
        </w:rPr>
        <w:br/>
        <w:t>để tự bảo vệ quyền SHTT của mình và có trách nhiệm tôn trọng quyền sở hữu trí</w:t>
      </w:r>
      <w:r w:rsidRPr="00577806">
        <w:rPr>
          <w:rFonts w:ascii="Times New Roman" w:hAnsi="Times New Roman" w:cs="Times New Roman"/>
          <w:color w:val="000000"/>
          <w:sz w:val="28"/>
          <w:szCs w:val="28"/>
        </w:rPr>
        <w:br/>
        <w:t>tuệ của tổ chức, cá nhân khác theo quy định của Luật SHTT và các quy định</w:t>
      </w:r>
      <w:r w:rsidRPr="00577806">
        <w:rPr>
          <w:rFonts w:ascii="Times New Roman" w:hAnsi="Times New Roman" w:cs="Times New Roman"/>
          <w:color w:val="000000"/>
          <w:sz w:val="28"/>
          <w:szCs w:val="28"/>
        </w:rPr>
        <w:br/>
        <w:t>khác của pháp luật có liên quan (Điều 9 Luật SHTT).</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Tổ chức, cá nhân là chủ thể quyền SHTT chỉ được thực hiện quyền của</w:t>
      </w:r>
      <w:r w:rsidRPr="00577806">
        <w:rPr>
          <w:rFonts w:ascii="Times New Roman" w:hAnsi="Times New Roman" w:cs="Times New Roman"/>
          <w:color w:val="000000"/>
          <w:sz w:val="28"/>
          <w:szCs w:val="28"/>
        </w:rPr>
        <w:br/>
        <w:t>mình trong phạm vi và thời hạn bảo hộ theo quy định của Luật SHTT. Việc thực</w:t>
      </w:r>
      <w:r w:rsidRPr="00577806">
        <w:rPr>
          <w:rFonts w:ascii="Times New Roman" w:hAnsi="Times New Roman" w:cs="Times New Roman"/>
          <w:color w:val="000000"/>
          <w:sz w:val="28"/>
          <w:szCs w:val="28"/>
        </w:rPr>
        <w:br/>
        <w:t>hiện quyền SHTT không được xâm phạm lợi ích của Nhà nước, lợi ích công</w:t>
      </w:r>
      <w:r w:rsidRPr="00577806">
        <w:rPr>
          <w:rFonts w:ascii="Times New Roman" w:hAnsi="Times New Roman" w:cs="Times New Roman"/>
          <w:color w:val="000000"/>
          <w:sz w:val="28"/>
          <w:szCs w:val="28"/>
        </w:rPr>
        <w:br/>
        <w:t>cộng, quyền và lợi ích hợp pháp của tổ chức, cá nhân khác và không được vi</w:t>
      </w:r>
      <w:r w:rsidRPr="00577806">
        <w:rPr>
          <w:rFonts w:ascii="Times New Roman" w:hAnsi="Times New Roman" w:cs="Times New Roman"/>
          <w:color w:val="000000"/>
          <w:sz w:val="28"/>
          <w:szCs w:val="28"/>
        </w:rPr>
        <w:br/>
        <w:t>phạm các quy định khác của pháp luật có liên quan (Điều 7 Luật SHTT).</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b/>
          <w:bCs/>
          <w:color w:val="000000"/>
          <w:sz w:val="28"/>
          <w:szCs w:val="28"/>
        </w:rPr>
      </w:pPr>
      <w:r w:rsidRPr="00577806">
        <w:rPr>
          <w:rFonts w:ascii="Times New Roman" w:hAnsi="Times New Roman" w:cs="Times New Roman"/>
          <w:b/>
          <w:bCs/>
          <w:color w:val="000000"/>
          <w:sz w:val="28"/>
          <w:szCs w:val="28"/>
        </w:rPr>
        <w:t>3. Những nội dung chính sách, quy định mới; những quy định được</w:t>
      </w:r>
      <w:r w:rsidRPr="00577806">
        <w:rPr>
          <w:rFonts w:ascii="Times New Roman" w:hAnsi="Times New Roman" w:cs="Times New Roman"/>
          <w:b/>
          <w:bCs/>
          <w:color w:val="000000"/>
          <w:sz w:val="28"/>
          <w:szCs w:val="28"/>
        </w:rPr>
        <w:br/>
        <w:t>sửa đổi, bổ sung, thay thế hoặc bãi bỏ</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Luật sửa đổi, bổ sung một số điều của Luật Sở hữu trí tuệ năm 2022 có phạm vi khá rộng, với hơn 100 điều được sửa đổi, bổ sung. Luật đã nhận được sự quan tâm, đóng góp ý kiến của các đại biểu Quốc hội về rất nhiều nội dung, trong đó nội dung liên quan đến việc giao quyền đăng ký sáng chế, kiểu dáng công nghiệp, thiết kế bố trí, giống cây trồng là kết quả của nhiệm vụ khoa học và công nghệ sử dụng ngân sách nhà nước được quan tâm nhiều nhất.</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b/>
          <w:bCs/>
          <w:color w:val="000000"/>
          <w:sz w:val="28"/>
          <w:szCs w:val="28"/>
          <w:bdr w:val="none" w:sz="0" w:space="0" w:color="auto" w:frame="1"/>
          <w:shd w:val="clear" w:color="auto" w:fill="FFFFFF"/>
        </w:rPr>
      </w:pPr>
      <w:r w:rsidRPr="00577806">
        <w:rPr>
          <w:rFonts w:ascii="Times New Roman" w:hAnsi="Times New Roman" w:cs="Times New Roman"/>
          <w:color w:val="000000"/>
          <w:sz w:val="28"/>
          <w:szCs w:val="28"/>
        </w:rPr>
        <w:t>Nội dung này được sửa đổi theo hướng quy định rõ ràng và chi tiết hơn, với việc trao quyền đăng ký sáng chế, kiểu dáng công nghiệp, thiết kế bố trí, giống cây trồng được tạo ra từ ngân sách nhà nước một cách tự động và không bồi hoàn cho tổ chức chủ trì trực tiếp tại Luật, qua đó nhằm mục đích khuyến khích biến các kết quả nghiên cứu thành các tài sản được bảo hộ quyền SHTT, tạo tiền đề để khai thác thương mại đối với các tài sản này trên thị trường được hiệu quả hơn.</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b/>
          <w:i/>
          <w:iCs/>
          <w:color w:val="000000"/>
          <w:sz w:val="28"/>
          <w:szCs w:val="28"/>
        </w:rPr>
      </w:pPr>
      <w:r w:rsidRPr="00577806">
        <w:rPr>
          <w:rFonts w:ascii="Times New Roman" w:hAnsi="Times New Roman" w:cs="Times New Roman"/>
          <w:b/>
          <w:i/>
          <w:iCs/>
          <w:color w:val="000000"/>
          <w:sz w:val="28"/>
          <w:szCs w:val="28"/>
        </w:rPr>
        <w:t>a) Tổng quan</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Nội dung sửa đổi Luật sửa đổi, bổ sung một số điều của Luật Sở hữu trí tuệ  tập trung vào 7 nhóm chính sách lớn, bao gồm:</w:t>
      </w:r>
      <w:r w:rsidRPr="00577806">
        <w:rPr>
          <w:rFonts w:ascii="Times New Roman" w:hAnsi="Times New Roman" w:cs="Times New Roman"/>
          <w:sz w:val="28"/>
          <w:szCs w:val="28"/>
        </w:rPr>
        <w:t xml:space="preserve"> </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bCs/>
          <w:iCs/>
          <w:color w:val="000000"/>
          <w:sz w:val="28"/>
          <w:szCs w:val="28"/>
        </w:rPr>
        <w:t>- Chính sách 1:</w:t>
      </w:r>
      <w:r w:rsidRPr="00577806">
        <w:rPr>
          <w:rFonts w:ascii="Times New Roman" w:hAnsi="Times New Roman" w:cs="Times New Roman"/>
          <w:b/>
          <w:bCs/>
          <w:i/>
          <w:iCs/>
          <w:color w:val="000000"/>
          <w:sz w:val="28"/>
          <w:szCs w:val="28"/>
        </w:rPr>
        <w:t xml:space="preserve"> </w:t>
      </w:r>
      <w:r w:rsidRPr="00577806">
        <w:rPr>
          <w:rFonts w:ascii="Times New Roman" w:hAnsi="Times New Roman" w:cs="Times New Roman"/>
          <w:color w:val="000000"/>
          <w:sz w:val="28"/>
          <w:szCs w:val="28"/>
        </w:rPr>
        <w:t>Đảm bảo quy định rõ về tác giả, chủ sở hữu quyền tác giả,</w:t>
      </w:r>
      <w:r w:rsidRPr="00577806">
        <w:rPr>
          <w:rFonts w:ascii="Times New Roman" w:hAnsi="Times New Roman" w:cs="Times New Roman"/>
          <w:color w:val="000000"/>
          <w:sz w:val="28"/>
          <w:szCs w:val="28"/>
        </w:rPr>
        <w:br/>
        <w:t>người biểu diễn, chủ sở hữu quyền liên quan trong các trường hợp chuyển</w:t>
      </w:r>
      <w:r w:rsidRPr="00577806">
        <w:rPr>
          <w:rFonts w:ascii="Times New Roman" w:hAnsi="Times New Roman" w:cs="Times New Roman"/>
          <w:color w:val="000000"/>
          <w:sz w:val="28"/>
          <w:szCs w:val="28"/>
        </w:rPr>
        <w:br/>
        <w:t>nhượng, chuyển giao quyền tác giả (QTG), quyền liên quan (QLQ).</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xml:space="preserve">- </w:t>
      </w:r>
      <w:r w:rsidRPr="00577806">
        <w:rPr>
          <w:rFonts w:ascii="Times New Roman" w:hAnsi="Times New Roman" w:cs="Times New Roman"/>
          <w:bCs/>
          <w:iCs/>
          <w:color w:val="000000"/>
          <w:sz w:val="28"/>
          <w:szCs w:val="28"/>
        </w:rPr>
        <w:t>Chính sách 2:</w:t>
      </w:r>
      <w:r w:rsidRPr="00577806">
        <w:rPr>
          <w:rFonts w:ascii="Times New Roman" w:hAnsi="Times New Roman" w:cs="Times New Roman"/>
          <w:b/>
          <w:bCs/>
          <w:i/>
          <w:iCs/>
          <w:color w:val="000000"/>
          <w:sz w:val="28"/>
          <w:szCs w:val="28"/>
        </w:rPr>
        <w:t xml:space="preserve"> </w:t>
      </w:r>
      <w:r w:rsidRPr="00577806">
        <w:rPr>
          <w:rFonts w:ascii="Times New Roman" w:hAnsi="Times New Roman" w:cs="Times New Roman"/>
          <w:color w:val="000000"/>
          <w:sz w:val="28"/>
          <w:szCs w:val="28"/>
        </w:rPr>
        <w:t>Khuyến khích tạo ra, khai thác và phổ biến sáng chế, kiểu</w:t>
      </w:r>
      <w:r w:rsidRPr="00577806">
        <w:rPr>
          <w:rFonts w:ascii="Times New Roman" w:hAnsi="Times New Roman" w:cs="Times New Roman"/>
          <w:color w:val="000000"/>
          <w:sz w:val="28"/>
          <w:szCs w:val="28"/>
        </w:rPr>
        <w:br/>
        <w:t>dáng công nghiệp, thiết kế bố trí, giống cây trồng được tạo ra từ nhiệm vụ</w:t>
      </w:r>
      <w:r w:rsidRPr="00577806">
        <w:rPr>
          <w:rFonts w:ascii="Times New Roman" w:hAnsi="Times New Roman" w:cs="Times New Roman"/>
          <w:color w:val="000000"/>
          <w:sz w:val="28"/>
          <w:szCs w:val="28"/>
        </w:rPr>
        <w:br/>
        <w:t>KH&amp;CN sử dụng ngân sách Nhà nước.</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xml:space="preserve">- </w:t>
      </w:r>
      <w:r w:rsidRPr="00577806">
        <w:rPr>
          <w:rFonts w:ascii="Times New Roman" w:hAnsi="Times New Roman" w:cs="Times New Roman"/>
          <w:bCs/>
          <w:iCs/>
          <w:color w:val="000000"/>
          <w:sz w:val="28"/>
          <w:szCs w:val="28"/>
        </w:rPr>
        <w:t>Chính sách 3:</w:t>
      </w:r>
      <w:r w:rsidRPr="00577806">
        <w:rPr>
          <w:rFonts w:ascii="Times New Roman" w:hAnsi="Times New Roman" w:cs="Times New Roman"/>
          <w:b/>
          <w:bCs/>
          <w:i/>
          <w:iCs/>
          <w:color w:val="000000"/>
          <w:sz w:val="28"/>
          <w:szCs w:val="28"/>
        </w:rPr>
        <w:t xml:space="preserve"> </w:t>
      </w:r>
      <w:r w:rsidRPr="00577806">
        <w:rPr>
          <w:rFonts w:ascii="Times New Roman" w:hAnsi="Times New Roman" w:cs="Times New Roman"/>
          <w:color w:val="000000"/>
          <w:sz w:val="28"/>
          <w:szCs w:val="28"/>
        </w:rPr>
        <w:t>Tạo thuận lợi cho quá trình thực hiện thủ tục đăng ký</w:t>
      </w:r>
      <w:r w:rsidRPr="00577806">
        <w:rPr>
          <w:rFonts w:ascii="Times New Roman" w:hAnsi="Times New Roman" w:cs="Times New Roman"/>
          <w:color w:val="000000"/>
          <w:sz w:val="28"/>
          <w:szCs w:val="28"/>
        </w:rPr>
        <w:br/>
        <w:t>QTG, QLQ, thủ tục xác lập quyền sở hữu công nghiệp (SHCN).</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lastRenderedPageBreak/>
        <w:t xml:space="preserve">- </w:t>
      </w:r>
      <w:r w:rsidRPr="00577806">
        <w:rPr>
          <w:rFonts w:ascii="Times New Roman" w:hAnsi="Times New Roman" w:cs="Times New Roman"/>
          <w:bCs/>
          <w:iCs/>
          <w:color w:val="000000"/>
          <w:sz w:val="28"/>
          <w:szCs w:val="28"/>
        </w:rPr>
        <w:t>Chính sách 4:</w:t>
      </w:r>
      <w:r w:rsidRPr="00577806">
        <w:rPr>
          <w:rFonts w:ascii="Times New Roman" w:hAnsi="Times New Roman" w:cs="Times New Roman"/>
          <w:b/>
          <w:bCs/>
          <w:i/>
          <w:iCs/>
          <w:color w:val="000000"/>
          <w:sz w:val="28"/>
          <w:szCs w:val="28"/>
        </w:rPr>
        <w:t xml:space="preserve"> </w:t>
      </w:r>
      <w:r w:rsidRPr="00577806">
        <w:rPr>
          <w:rFonts w:ascii="Times New Roman" w:hAnsi="Times New Roman" w:cs="Times New Roman"/>
          <w:color w:val="000000"/>
          <w:sz w:val="28"/>
          <w:szCs w:val="28"/>
        </w:rPr>
        <w:t>Đảm bảo mức độ bảo hộ thỏa đáng và cân bằng trong bảo</w:t>
      </w:r>
      <w:r w:rsidRPr="00577806">
        <w:rPr>
          <w:rFonts w:ascii="Times New Roman" w:hAnsi="Times New Roman" w:cs="Times New Roman"/>
          <w:color w:val="000000"/>
          <w:sz w:val="28"/>
          <w:szCs w:val="28"/>
        </w:rPr>
        <w:br/>
        <w:t>hộ quyền SHTT.</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xml:space="preserve">- </w:t>
      </w:r>
      <w:r w:rsidRPr="00577806">
        <w:rPr>
          <w:rFonts w:ascii="Times New Roman" w:hAnsi="Times New Roman" w:cs="Times New Roman"/>
          <w:bCs/>
          <w:iCs/>
          <w:color w:val="000000"/>
          <w:sz w:val="28"/>
          <w:szCs w:val="28"/>
        </w:rPr>
        <w:t>Chính sách 5:</w:t>
      </w:r>
      <w:r w:rsidRPr="00577806">
        <w:rPr>
          <w:rFonts w:ascii="Times New Roman" w:hAnsi="Times New Roman" w:cs="Times New Roman"/>
          <w:b/>
          <w:bCs/>
          <w:i/>
          <w:iCs/>
          <w:color w:val="000000"/>
          <w:sz w:val="28"/>
          <w:szCs w:val="28"/>
        </w:rPr>
        <w:t xml:space="preserve"> </w:t>
      </w:r>
      <w:r w:rsidRPr="00577806">
        <w:rPr>
          <w:rFonts w:ascii="Times New Roman" w:hAnsi="Times New Roman" w:cs="Times New Roman"/>
          <w:color w:val="000000"/>
          <w:sz w:val="28"/>
          <w:szCs w:val="28"/>
        </w:rPr>
        <w:t>Tăng cường hiệu quả hoạt động hỗ trợ về SHTT.</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xml:space="preserve">- </w:t>
      </w:r>
      <w:r w:rsidRPr="00577806">
        <w:rPr>
          <w:rFonts w:ascii="Times New Roman" w:hAnsi="Times New Roman" w:cs="Times New Roman"/>
          <w:bCs/>
          <w:iCs/>
          <w:color w:val="000000"/>
          <w:sz w:val="28"/>
          <w:szCs w:val="28"/>
        </w:rPr>
        <w:t>Chính sách 6:</w:t>
      </w:r>
      <w:r w:rsidRPr="00577806">
        <w:rPr>
          <w:rFonts w:ascii="Times New Roman" w:hAnsi="Times New Roman" w:cs="Times New Roman"/>
          <w:b/>
          <w:bCs/>
          <w:i/>
          <w:iCs/>
          <w:color w:val="000000"/>
          <w:sz w:val="28"/>
          <w:szCs w:val="28"/>
        </w:rPr>
        <w:t xml:space="preserve"> </w:t>
      </w:r>
      <w:r w:rsidRPr="00577806">
        <w:rPr>
          <w:rFonts w:ascii="Times New Roman" w:hAnsi="Times New Roman" w:cs="Times New Roman"/>
          <w:color w:val="000000"/>
          <w:sz w:val="28"/>
          <w:szCs w:val="28"/>
        </w:rPr>
        <w:t>Nâng cao hiệu quả của hoạt động bảo vệ quyền SHTT.</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xml:space="preserve">- </w:t>
      </w:r>
      <w:r w:rsidRPr="00577806">
        <w:rPr>
          <w:rFonts w:ascii="Times New Roman" w:hAnsi="Times New Roman" w:cs="Times New Roman"/>
          <w:bCs/>
          <w:iCs/>
          <w:color w:val="000000"/>
          <w:sz w:val="28"/>
          <w:szCs w:val="28"/>
        </w:rPr>
        <w:t xml:space="preserve">Chính sách 7: </w:t>
      </w:r>
      <w:r w:rsidRPr="00577806">
        <w:rPr>
          <w:rFonts w:ascii="Times New Roman" w:hAnsi="Times New Roman" w:cs="Times New Roman"/>
          <w:color w:val="000000"/>
          <w:sz w:val="28"/>
          <w:szCs w:val="28"/>
        </w:rPr>
        <w:t>Bảo đảm thi hành đầy đủ và nghiêm túc các cam kết quốc</w:t>
      </w:r>
      <w:r w:rsidRPr="00577806">
        <w:rPr>
          <w:rFonts w:ascii="Times New Roman" w:hAnsi="Times New Roman" w:cs="Times New Roman"/>
          <w:color w:val="000000"/>
          <w:sz w:val="28"/>
          <w:szCs w:val="28"/>
        </w:rPr>
        <w:br/>
        <w:t>tế của Việt Nam về bảo hộ SHTT trong quá trình hội nhập.</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Đây là những nhóm chính sách, nội dung cơ bản nhất cần lưu ý trong quá</w:t>
      </w:r>
      <w:r w:rsidRPr="00577806">
        <w:rPr>
          <w:rFonts w:ascii="Times New Roman" w:hAnsi="Times New Roman" w:cs="Times New Roman"/>
          <w:color w:val="000000"/>
          <w:sz w:val="28"/>
          <w:szCs w:val="28"/>
        </w:rPr>
        <w:br/>
        <w:t>trình triển khai, thực hiện.</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b/>
          <w:i/>
          <w:iCs/>
          <w:color w:val="000000"/>
          <w:sz w:val="28"/>
          <w:szCs w:val="28"/>
        </w:rPr>
      </w:pPr>
      <w:r w:rsidRPr="00577806">
        <w:rPr>
          <w:rFonts w:ascii="Times New Roman" w:hAnsi="Times New Roman" w:cs="Times New Roman"/>
          <w:b/>
          <w:i/>
          <w:iCs/>
          <w:color w:val="000000"/>
          <w:sz w:val="28"/>
          <w:szCs w:val="28"/>
        </w:rPr>
        <w:t>b) Nội dung sửa đổi cụ thể</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b/>
          <w:color w:val="000000"/>
          <w:sz w:val="28"/>
          <w:szCs w:val="28"/>
        </w:rPr>
      </w:pPr>
      <w:r w:rsidRPr="00577806">
        <w:rPr>
          <w:rFonts w:ascii="Times New Roman" w:hAnsi="Times New Roman" w:cs="Times New Roman"/>
          <w:b/>
          <w:bCs/>
          <w:iCs/>
          <w:color w:val="000000"/>
          <w:sz w:val="28"/>
          <w:szCs w:val="28"/>
        </w:rPr>
        <w:t>Chính sách 1:</w:t>
      </w:r>
      <w:r w:rsidRPr="00577806">
        <w:rPr>
          <w:rFonts w:ascii="Times New Roman" w:hAnsi="Times New Roman" w:cs="Times New Roman"/>
          <w:b/>
          <w:bCs/>
          <w:i/>
          <w:iCs/>
          <w:color w:val="000000"/>
          <w:sz w:val="28"/>
          <w:szCs w:val="28"/>
        </w:rPr>
        <w:t xml:space="preserve"> </w:t>
      </w:r>
      <w:r w:rsidRPr="00577806">
        <w:rPr>
          <w:rFonts w:ascii="Times New Roman" w:hAnsi="Times New Roman" w:cs="Times New Roman"/>
          <w:b/>
          <w:color w:val="000000"/>
          <w:sz w:val="28"/>
          <w:szCs w:val="28"/>
        </w:rPr>
        <w:t>Đảm bảo quy định rõ về tác giả, chủ sở hữu QTG, người</w:t>
      </w:r>
      <w:r w:rsidRPr="00577806">
        <w:rPr>
          <w:rFonts w:ascii="Times New Roman" w:hAnsi="Times New Roman" w:cs="Times New Roman"/>
          <w:b/>
          <w:color w:val="000000"/>
          <w:sz w:val="28"/>
          <w:szCs w:val="28"/>
        </w:rPr>
        <w:br/>
        <w:t>biểu diễn, chủ sở hữu QLQ trong các trường hợp chuyển nhượng, chuyển giao QTG, QLQ, cụ thể:</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một số khoản của Điều 4 (Giải thích từ ngữ): Sửa đổi</w:t>
      </w:r>
      <w:r w:rsidRPr="00577806">
        <w:rPr>
          <w:rFonts w:ascii="Times New Roman" w:hAnsi="Times New Roman" w:cs="Times New Roman"/>
          <w:color w:val="000000"/>
          <w:sz w:val="28"/>
          <w:szCs w:val="28"/>
        </w:rPr>
        <w:br/>
        <w:t>các từ ngữ “tác phẩm phái sinh”, “tác phẩm, bản ghi âm, ghi hình đã công bố”,</w:t>
      </w:r>
      <w:r w:rsidRPr="00577806">
        <w:rPr>
          <w:rFonts w:ascii="Times New Roman" w:hAnsi="Times New Roman" w:cs="Times New Roman"/>
          <w:color w:val="000000"/>
          <w:sz w:val="28"/>
          <w:szCs w:val="28"/>
        </w:rPr>
        <w:br/>
        <w:t>“sao chép”, “phát sóng"; bổ sung các từ ngữ “tiền bản quyền”, “biện pháp công</w:t>
      </w:r>
      <w:r w:rsidRPr="00577806">
        <w:rPr>
          <w:rFonts w:ascii="Times New Roman" w:hAnsi="Times New Roman" w:cs="Times New Roman"/>
          <w:color w:val="000000"/>
          <w:sz w:val="28"/>
          <w:szCs w:val="28"/>
        </w:rPr>
        <w:br/>
        <w:t>nghệ bảo vệ quyền”, “biện pháp công nghệ hữu hiệu”, “thông tin quản lý quyền”</w:t>
      </w:r>
      <w:r w:rsidRPr="00577806">
        <w:rPr>
          <w:rFonts w:ascii="Times New Roman" w:hAnsi="Times New Roman" w:cs="Times New Roman"/>
          <w:color w:val="000000"/>
          <w:sz w:val="28"/>
          <w:szCs w:val="28"/>
        </w:rPr>
        <w:br/>
        <w:t>và “truyền đạt đến công chúng”;</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Bổ sung Điều 12a (Tác giả, đồng tác giả): Luật hóa quy định về tác giả,</w:t>
      </w:r>
      <w:r w:rsidRPr="00577806">
        <w:rPr>
          <w:rFonts w:ascii="Times New Roman" w:hAnsi="Times New Roman" w:cs="Times New Roman"/>
          <w:color w:val="000000"/>
          <w:sz w:val="28"/>
          <w:szCs w:val="28"/>
        </w:rPr>
        <w:br/>
        <w:t>đồng tác giả, trường hợp không phải là tác giả, đồng tác giả; bổ sung quy định</w:t>
      </w:r>
      <w:r w:rsidRPr="00577806">
        <w:rPr>
          <w:rFonts w:ascii="Times New Roman" w:hAnsi="Times New Roman" w:cs="Times New Roman"/>
          <w:color w:val="000000"/>
          <w:sz w:val="28"/>
          <w:szCs w:val="28"/>
        </w:rPr>
        <w:br/>
        <w:t>về thực hiện quyền nhân thân và quyền tài sản đối với tác phẩm có đồng tác giả;</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19 (Quyền nhân thân): Sửa đổi quy định về quyền</w:t>
      </w:r>
      <w:r w:rsidRPr="00577806">
        <w:rPr>
          <w:rFonts w:ascii="Times New Roman" w:hAnsi="Times New Roman" w:cs="Times New Roman"/>
          <w:color w:val="000000"/>
          <w:sz w:val="28"/>
          <w:szCs w:val="28"/>
        </w:rPr>
        <w:br/>
        <w:t>bảo vệ sự toàn vẹn của tác phẩm không cho người khác xuyên tạc; không cho</w:t>
      </w:r>
      <w:r w:rsidRPr="00577806">
        <w:rPr>
          <w:rFonts w:ascii="Times New Roman" w:hAnsi="Times New Roman" w:cs="Times New Roman"/>
          <w:color w:val="000000"/>
          <w:sz w:val="28"/>
          <w:szCs w:val="28"/>
        </w:rPr>
        <w:br/>
        <w:t>người khác sửa đổi, cắt xén tác phẩm dưới bất kỳ hình thức nào gây phương hại</w:t>
      </w:r>
      <w:r w:rsidRPr="00577806">
        <w:rPr>
          <w:rFonts w:ascii="Times New Roman" w:hAnsi="Times New Roman" w:cs="Times New Roman"/>
          <w:color w:val="000000"/>
          <w:sz w:val="28"/>
          <w:szCs w:val="28"/>
        </w:rPr>
        <w:br/>
        <w:t>đến danh dự và uy tín của tác giả; bổ sung quy định tác giả có quyền chuyển</w:t>
      </w:r>
      <w:r w:rsidRPr="00577806">
        <w:rPr>
          <w:rFonts w:ascii="Times New Roman" w:hAnsi="Times New Roman" w:cs="Times New Roman"/>
          <w:color w:val="000000"/>
          <w:sz w:val="28"/>
          <w:szCs w:val="28"/>
        </w:rPr>
        <w:br/>
        <w:t>quyền sử dụng quyền đặt tên tác phẩm cho tổ chức, cá nhân nhận chuyển giao</w:t>
      </w:r>
      <w:r w:rsidRPr="00577806">
        <w:rPr>
          <w:rFonts w:ascii="Times New Roman" w:hAnsi="Times New Roman" w:cs="Times New Roman"/>
          <w:color w:val="000000"/>
          <w:sz w:val="28"/>
          <w:szCs w:val="28"/>
        </w:rPr>
        <w:br/>
        <w:t>quyền tài sản đối với tác phẩm đó;</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20 (Quyền tài sản): Làm rõ nội dung các quyền</w:t>
      </w:r>
      <w:r w:rsidRPr="00577806">
        <w:rPr>
          <w:rFonts w:ascii="Times New Roman" w:hAnsi="Times New Roman" w:cs="Times New Roman"/>
          <w:color w:val="000000"/>
          <w:sz w:val="28"/>
          <w:szCs w:val="28"/>
        </w:rPr>
        <w:br/>
        <w:t>làm tác phẩm phái sinh, quyền biểu diễn, quyền sao chép, quyền phân phối,</w:t>
      </w:r>
      <w:r w:rsidRPr="00577806">
        <w:rPr>
          <w:rFonts w:ascii="Times New Roman" w:hAnsi="Times New Roman" w:cs="Times New Roman"/>
          <w:color w:val="000000"/>
          <w:sz w:val="28"/>
          <w:szCs w:val="28"/>
        </w:rPr>
        <w:br/>
        <w:t>nhập khẩu để phân phối, quyền phát sóng, truyền đạt đến công chúng, quyền cho</w:t>
      </w:r>
      <w:r w:rsidRPr="00577806">
        <w:rPr>
          <w:rFonts w:ascii="Times New Roman" w:hAnsi="Times New Roman" w:cs="Times New Roman"/>
          <w:color w:val="000000"/>
          <w:sz w:val="28"/>
          <w:szCs w:val="28"/>
        </w:rPr>
        <w:br/>
        <w:t>thuê bản gốc hoặc bản sao tác phẩm điện ảnh, chương trình máy tính; bổ sung</w:t>
      </w:r>
      <w:r w:rsidRPr="00577806">
        <w:rPr>
          <w:rFonts w:ascii="Times New Roman" w:hAnsi="Times New Roman" w:cs="Times New Roman"/>
          <w:color w:val="000000"/>
          <w:sz w:val="28"/>
          <w:szCs w:val="28"/>
        </w:rPr>
        <w:br/>
        <w:t>quy định về các trường hợp mà chủ sở hữu QTG không có quyền ngăn cấm tổ</w:t>
      </w:r>
      <w:r w:rsidRPr="00577806">
        <w:rPr>
          <w:rFonts w:ascii="Times New Roman" w:hAnsi="Times New Roman" w:cs="Times New Roman"/>
          <w:color w:val="000000"/>
          <w:sz w:val="28"/>
          <w:szCs w:val="28"/>
        </w:rPr>
        <w:br/>
        <w:t>chức, cá nhân khác thực hiện;</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21 (QTG đối với tác phẩm điện ảnh, tác phẩm sân</w:t>
      </w:r>
      <w:r w:rsidRPr="00577806">
        <w:rPr>
          <w:rFonts w:ascii="Times New Roman" w:hAnsi="Times New Roman" w:cs="Times New Roman"/>
          <w:color w:val="000000"/>
          <w:sz w:val="28"/>
          <w:szCs w:val="28"/>
        </w:rPr>
        <w:br/>
        <w:t>khấu): Quy định rõ từng nhóm người tham gia sáng tạo được hưởng các quyền</w:t>
      </w:r>
      <w:r w:rsidRPr="00577806">
        <w:rPr>
          <w:rFonts w:ascii="Times New Roman" w:hAnsi="Times New Roman" w:cs="Times New Roman"/>
          <w:color w:val="000000"/>
          <w:sz w:val="28"/>
          <w:szCs w:val="28"/>
        </w:rPr>
        <w:br/>
        <w:t>tương ứng với sự đóng góp của họ trong việc sáng tạo tác phẩm điện ảnh, tác</w:t>
      </w:r>
      <w:r w:rsidRPr="00577806">
        <w:rPr>
          <w:rFonts w:ascii="Times New Roman" w:hAnsi="Times New Roman" w:cs="Times New Roman"/>
          <w:color w:val="000000"/>
          <w:sz w:val="28"/>
          <w:szCs w:val="28"/>
        </w:rPr>
        <w:br/>
        <w:t>phẩm sân khấu; luật hóa quy định về thỏa thuận việc đặt tên, sửa chữa tác phẩm;</w:t>
      </w:r>
      <w:r w:rsidRPr="00577806">
        <w:rPr>
          <w:rFonts w:ascii="Times New Roman" w:hAnsi="Times New Roman" w:cs="Times New Roman"/>
          <w:color w:val="000000"/>
          <w:sz w:val="28"/>
          <w:szCs w:val="28"/>
        </w:rPr>
        <w:br/>
      </w:r>
      <w:r w:rsidRPr="00577806">
        <w:rPr>
          <w:rFonts w:ascii="Times New Roman" w:hAnsi="Times New Roman" w:cs="Times New Roman"/>
          <w:color w:val="000000"/>
          <w:sz w:val="28"/>
          <w:szCs w:val="28"/>
        </w:rPr>
        <w:lastRenderedPageBreak/>
        <w:t>bổ sung quy định về QTG trong trường hợp kịch bản, tác phẩm văn học, tác</w:t>
      </w:r>
      <w:r w:rsidRPr="00577806">
        <w:rPr>
          <w:rFonts w:ascii="Times New Roman" w:hAnsi="Times New Roman" w:cs="Times New Roman"/>
          <w:color w:val="000000"/>
          <w:sz w:val="28"/>
          <w:szCs w:val="28"/>
        </w:rPr>
        <w:br/>
        <w:t>phẩm âm nhạc trong tác phẩm điện ảnh, tác phẩm sân khấu được sử dụng độc</w:t>
      </w:r>
      <w:r w:rsidRPr="00577806">
        <w:rPr>
          <w:rFonts w:ascii="Times New Roman" w:hAnsi="Times New Roman" w:cs="Times New Roman"/>
          <w:color w:val="000000"/>
          <w:sz w:val="28"/>
          <w:szCs w:val="28"/>
        </w:rPr>
        <w:br/>
        <w:t>lập;</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khoản 1 Điều 22 (QTG đối với chương trình máy tính,</w:t>
      </w:r>
      <w:r w:rsidRPr="00577806">
        <w:rPr>
          <w:rFonts w:ascii="Times New Roman" w:hAnsi="Times New Roman" w:cs="Times New Roman"/>
          <w:color w:val="000000"/>
          <w:sz w:val="28"/>
          <w:szCs w:val="28"/>
        </w:rPr>
        <w:br/>
        <w:t>sưu tập dữ liệu): Đáp ứng sự phát triển công nghệ hiện nay, mở rộng phạm vi</w:t>
      </w:r>
      <w:r w:rsidRPr="00577806">
        <w:rPr>
          <w:rFonts w:ascii="Times New Roman" w:hAnsi="Times New Roman" w:cs="Times New Roman"/>
          <w:color w:val="000000"/>
          <w:sz w:val="28"/>
          <w:szCs w:val="28"/>
        </w:rPr>
        <w:br/>
        <w:t>"chương trình máy tính" đối với thiết bị được vận hành bằng ngôn ngữ lập trình</w:t>
      </w:r>
      <w:r w:rsidRPr="00577806">
        <w:rPr>
          <w:rFonts w:ascii="Times New Roman" w:hAnsi="Times New Roman" w:cs="Times New Roman"/>
          <w:color w:val="000000"/>
          <w:sz w:val="28"/>
          <w:szCs w:val="28"/>
        </w:rPr>
        <w:br/>
        <w:t>có khả năng làm cho máy tính hoặc thiết bị thực hiện được công việc hoặc đạt</w:t>
      </w:r>
      <w:r w:rsidRPr="00577806">
        <w:rPr>
          <w:rFonts w:ascii="Times New Roman" w:hAnsi="Times New Roman" w:cs="Times New Roman"/>
          <w:color w:val="000000"/>
          <w:sz w:val="28"/>
          <w:szCs w:val="28"/>
        </w:rPr>
        <w:br/>
        <w:t>được kết quả cụ thể; Luật hóa quy định về thỏa thuận bằng văn bản về việc sửa</w:t>
      </w:r>
      <w:r w:rsidRPr="00577806">
        <w:rPr>
          <w:rFonts w:ascii="Times New Roman" w:hAnsi="Times New Roman" w:cs="Times New Roman"/>
          <w:color w:val="000000"/>
          <w:sz w:val="28"/>
          <w:szCs w:val="28"/>
        </w:rPr>
        <w:br/>
        <w:t>chữa, nâng cấp chương trình máy tính và quy định về trường hợp, điều kiện để</w:t>
      </w:r>
      <w:r w:rsidRPr="00577806">
        <w:rPr>
          <w:rFonts w:ascii="Times New Roman" w:hAnsi="Times New Roman" w:cs="Times New Roman"/>
          <w:color w:val="000000"/>
          <w:sz w:val="28"/>
          <w:szCs w:val="28"/>
        </w:rPr>
        <w:br/>
        <w:t>tổ chức, cá nhân có thể làm một bản sao dự phòng chương trình máy tính;</w:t>
      </w:r>
      <w:r w:rsidRPr="00577806">
        <w:rPr>
          <w:rFonts w:ascii="Times New Roman" w:hAnsi="Times New Roman" w:cs="Times New Roman"/>
          <w:color w:val="000000"/>
          <w:sz w:val="28"/>
          <w:szCs w:val="28"/>
        </w:rPr>
        <w:br/>
        <w:t>- Sửa đổi, bổ sung Điều 29 (Quyền của người biểu diễn): Tương tự Điều</w:t>
      </w:r>
      <w:r w:rsidRPr="00577806">
        <w:rPr>
          <w:rFonts w:ascii="Times New Roman" w:hAnsi="Times New Roman" w:cs="Times New Roman"/>
          <w:color w:val="000000"/>
          <w:sz w:val="28"/>
          <w:szCs w:val="28"/>
        </w:rPr>
        <w:br/>
        <w:t>19, 20, sửa đổi quy định người biểu diễn có các quyền nhân thân và quyền tài</w:t>
      </w:r>
      <w:r w:rsidRPr="00577806">
        <w:rPr>
          <w:rFonts w:ascii="Times New Roman" w:hAnsi="Times New Roman" w:cs="Times New Roman"/>
          <w:color w:val="000000"/>
          <w:sz w:val="28"/>
          <w:szCs w:val="28"/>
        </w:rPr>
        <w:br/>
        <w:t>sản đối với cuộc biểu diễn; sửa đổi quy định về quyền bảo vệ sự toàn vẹn của</w:t>
      </w:r>
      <w:r w:rsidRPr="00577806">
        <w:rPr>
          <w:rFonts w:ascii="Times New Roman" w:hAnsi="Times New Roman" w:cs="Times New Roman"/>
          <w:color w:val="000000"/>
          <w:sz w:val="28"/>
          <w:szCs w:val="28"/>
        </w:rPr>
        <w:br/>
        <w:t>hình tượng biểu diễn không cho người khác xuyên tạc, không cho người khác</w:t>
      </w:r>
      <w:r w:rsidRPr="00577806">
        <w:rPr>
          <w:rFonts w:ascii="Times New Roman" w:hAnsi="Times New Roman" w:cs="Times New Roman"/>
          <w:color w:val="000000"/>
          <w:sz w:val="28"/>
          <w:szCs w:val="28"/>
        </w:rPr>
        <w:br/>
        <w:t>sửa đổi, cắt xén tác phẩm dưới bất kỳ hình thức nào gây phương hại đến danh dự</w:t>
      </w:r>
      <w:r w:rsidRPr="00577806">
        <w:rPr>
          <w:rFonts w:ascii="Times New Roman" w:hAnsi="Times New Roman" w:cs="Times New Roman"/>
          <w:color w:val="000000"/>
          <w:sz w:val="28"/>
          <w:szCs w:val="28"/>
        </w:rPr>
        <w:br/>
        <w:t>và uy tín của người biểu diễn; làm rõ nội dung các quyền tài sản bao gồm quyền</w:t>
      </w:r>
      <w:r w:rsidRPr="00577806">
        <w:rPr>
          <w:rFonts w:ascii="Times New Roman" w:hAnsi="Times New Roman" w:cs="Times New Roman"/>
          <w:color w:val="000000"/>
          <w:sz w:val="28"/>
          <w:szCs w:val="28"/>
        </w:rPr>
        <w:br/>
        <w:t>sao chép, quyền phát sóng, truyền đạt đến công chúng, quyền phân phối, nhập</w:t>
      </w:r>
      <w:r w:rsidRPr="00577806">
        <w:rPr>
          <w:rFonts w:ascii="Times New Roman" w:hAnsi="Times New Roman" w:cs="Times New Roman"/>
          <w:color w:val="000000"/>
          <w:sz w:val="28"/>
          <w:szCs w:val="28"/>
        </w:rPr>
        <w:br/>
        <w:t>khẩu để phân phối, quyền cho thuê thương mại; bổ sung quy định về các trường</w:t>
      </w:r>
      <w:r w:rsidRPr="00577806">
        <w:rPr>
          <w:rFonts w:ascii="Times New Roman" w:hAnsi="Times New Roman" w:cs="Times New Roman"/>
          <w:color w:val="000000"/>
          <w:sz w:val="28"/>
          <w:szCs w:val="28"/>
        </w:rPr>
        <w:br/>
        <w:t>hợp mà chủ sở hữu quyền đối với cuộc biểu diễn không có quyền ngăn cấm tổ</w:t>
      </w:r>
      <w:r w:rsidRPr="00577806">
        <w:rPr>
          <w:rFonts w:ascii="Times New Roman" w:hAnsi="Times New Roman" w:cs="Times New Roman"/>
          <w:color w:val="000000"/>
          <w:sz w:val="28"/>
          <w:szCs w:val="28"/>
        </w:rPr>
        <w:br/>
        <w:t>chức, cá nhân khác thực hiện;</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30 (Quyền của nhà sản xuất bản ghi âm, ghi hình):</w:t>
      </w:r>
      <w:r w:rsidRPr="00577806">
        <w:rPr>
          <w:rFonts w:ascii="Times New Roman" w:hAnsi="Times New Roman" w:cs="Times New Roman"/>
          <w:color w:val="000000"/>
          <w:sz w:val="28"/>
          <w:szCs w:val="28"/>
        </w:rPr>
        <w:br/>
        <w:t>Tương tự Điều 20, làm rõ nội dung các quyền của nhà sản xuất bản ghi âm, ghi</w:t>
      </w:r>
      <w:r w:rsidRPr="00577806">
        <w:rPr>
          <w:rFonts w:ascii="Times New Roman" w:hAnsi="Times New Roman" w:cs="Times New Roman"/>
          <w:color w:val="000000"/>
          <w:sz w:val="28"/>
          <w:szCs w:val="28"/>
        </w:rPr>
        <w:br/>
        <w:t>hình bao gồm quyền sao chép, quyền phân phối, nhập khẩu để phân phối, quyền</w:t>
      </w:r>
      <w:r w:rsidRPr="00577806">
        <w:rPr>
          <w:rFonts w:ascii="Times New Roman" w:hAnsi="Times New Roman" w:cs="Times New Roman"/>
          <w:color w:val="000000"/>
          <w:sz w:val="28"/>
          <w:szCs w:val="28"/>
        </w:rPr>
        <w:br/>
        <w:t>cho thuê thương mại, quyền phát sóng, truyền đạt đến công chúng; bổ sung quy</w:t>
      </w:r>
      <w:r w:rsidRPr="00577806">
        <w:rPr>
          <w:rFonts w:ascii="Times New Roman" w:hAnsi="Times New Roman" w:cs="Times New Roman"/>
          <w:color w:val="000000"/>
          <w:sz w:val="28"/>
          <w:szCs w:val="28"/>
        </w:rPr>
        <w:br/>
        <w:t>định về các trường hợp mà chủ sở hữu quyền đối với bản ghi âm, ghi hình</w:t>
      </w:r>
      <w:r w:rsidRPr="00577806">
        <w:rPr>
          <w:rFonts w:ascii="Times New Roman" w:hAnsi="Times New Roman" w:cs="Times New Roman"/>
          <w:color w:val="000000"/>
          <w:sz w:val="28"/>
          <w:szCs w:val="28"/>
        </w:rPr>
        <w:br/>
        <w:t>không có quyền ngăn cấm tổ chức, cá nhân khác thực hiện;</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31 (Quyền của tổ chức phát sóng): Tương tự Điều</w:t>
      </w:r>
      <w:r w:rsidRPr="00577806">
        <w:rPr>
          <w:rFonts w:ascii="Times New Roman" w:hAnsi="Times New Roman" w:cs="Times New Roman"/>
          <w:color w:val="000000"/>
          <w:sz w:val="28"/>
          <w:szCs w:val="28"/>
        </w:rPr>
        <w:br/>
        <w:t>20, làm rõ nội dung các quyền của tổ chức phát sóng bao gồm quyền sao chép,</w:t>
      </w:r>
      <w:r w:rsidRPr="00577806">
        <w:rPr>
          <w:rFonts w:ascii="Times New Roman" w:hAnsi="Times New Roman" w:cs="Times New Roman"/>
          <w:color w:val="000000"/>
          <w:sz w:val="28"/>
          <w:szCs w:val="28"/>
        </w:rPr>
        <w:br/>
        <w:t xml:space="preserve">quyền phân phối, nhập khẩu để phân phối; bổ sung quy định về các trường hợp </w:t>
      </w:r>
    </w:p>
    <w:p w:rsidR="00C74D28" w:rsidRPr="00577806" w:rsidRDefault="00C74D28" w:rsidP="00577806">
      <w:pPr>
        <w:shd w:val="clear" w:color="auto" w:fill="FFFFFF"/>
        <w:spacing w:beforeLines="60" w:before="144" w:afterLines="60" w:after="144" w:line="264" w:lineRule="auto"/>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mà chủ sở hữu quyền đối với chương trình phát sóng không có quyền ngăn cấm</w:t>
      </w:r>
      <w:r w:rsidRPr="00577806">
        <w:rPr>
          <w:rFonts w:ascii="Times New Roman" w:hAnsi="Times New Roman" w:cs="Times New Roman"/>
          <w:color w:val="000000"/>
          <w:sz w:val="28"/>
          <w:szCs w:val="28"/>
        </w:rPr>
        <w:br/>
        <w:t>tổ chức, cá nhân khác thực hiện;</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Chỉnh lý kỹ thuật Điều 36 (Chủ sở hữu QTG);</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41 (Chủ sở hữu QTG là người được chuyển giao</w:t>
      </w:r>
      <w:r w:rsidRPr="00577806">
        <w:rPr>
          <w:rFonts w:ascii="Times New Roman" w:hAnsi="Times New Roman" w:cs="Times New Roman"/>
          <w:color w:val="000000"/>
          <w:sz w:val="28"/>
          <w:szCs w:val="28"/>
        </w:rPr>
        <w:br/>
        <w:t>quyền): Luật hóa quy định về tác phẩm khuyết danh, các quyền và nghĩa vụ liên</w:t>
      </w:r>
      <w:r w:rsidRPr="00577806">
        <w:rPr>
          <w:rFonts w:ascii="Times New Roman" w:hAnsi="Times New Roman" w:cs="Times New Roman"/>
          <w:color w:val="000000"/>
          <w:sz w:val="28"/>
          <w:szCs w:val="28"/>
        </w:rPr>
        <w:br/>
        <w:t>quan đến tác phẩm khuyết danh khi danh tính của tác giả, đồng tác giả được xác</w:t>
      </w:r>
      <w:r w:rsidRPr="00577806">
        <w:rPr>
          <w:rFonts w:ascii="Times New Roman" w:hAnsi="Times New Roman" w:cs="Times New Roman"/>
          <w:color w:val="000000"/>
          <w:sz w:val="28"/>
          <w:szCs w:val="28"/>
        </w:rPr>
        <w:br/>
        <w:t>định;</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lastRenderedPageBreak/>
        <w:t>- Sửa đổi, bổ sung Điều 42 (bao gồm cả sửa đổi tên Điều 42 thành “Chủ sở hữu QTG, QLQ là Nhà nước”): Luật hóa, quy định rõ các trường hợp Nhà nước là chủ sở hữu QTG, QLQ; bổ sung quy định trường hợp Nhà nước đại diện quản lý QTG, QLQ; bổ sung quy định về chủ thể đại diện Nhà nước thực hiện quyền của chủ sở hữu QTG;</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43 (bao gồm cả sửa đổi tên Điều 43 thành “Tác</w:t>
      </w:r>
      <w:r w:rsidRPr="00577806">
        <w:rPr>
          <w:rFonts w:ascii="Times New Roman" w:hAnsi="Times New Roman" w:cs="Times New Roman"/>
          <w:color w:val="000000"/>
          <w:sz w:val="28"/>
          <w:szCs w:val="28"/>
        </w:rPr>
        <w:br/>
        <w:t>phẩm, cuộc biểu diễn, bản ghi âm, ghi hình, chương trình phát sóng thuộc về</w:t>
      </w:r>
      <w:r w:rsidRPr="00577806">
        <w:rPr>
          <w:rFonts w:ascii="Times New Roman" w:hAnsi="Times New Roman" w:cs="Times New Roman"/>
          <w:color w:val="000000"/>
          <w:sz w:val="28"/>
          <w:szCs w:val="28"/>
        </w:rPr>
        <w:br/>
        <w:t>công chúng”): Bổ sung quy định rõ các trường hợp cuộc biểu diễn, bản ghi âm,</w:t>
      </w:r>
      <w:r w:rsidRPr="00577806">
        <w:rPr>
          <w:rFonts w:ascii="Times New Roman" w:hAnsi="Times New Roman" w:cs="Times New Roman"/>
          <w:color w:val="000000"/>
          <w:sz w:val="28"/>
          <w:szCs w:val="28"/>
        </w:rPr>
        <w:br/>
        <w:t>ghi hình, chương trình phát sóng thuộc về công chúng;</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44 (Chủ sở hữu QLQ): Bổ sung quy định các</w:t>
      </w:r>
      <w:r w:rsidRPr="00577806">
        <w:rPr>
          <w:rFonts w:ascii="Times New Roman" w:hAnsi="Times New Roman" w:cs="Times New Roman"/>
          <w:color w:val="000000"/>
          <w:sz w:val="28"/>
          <w:szCs w:val="28"/>
        </w:rPr>
        <w:br/>
        <w:t>trường hợp chủ sở hữu QLQ là tổ chức giao nhiệm vụ cho tổ chức, cá nhân</w:t>
      </w:r>
      <w:r w:rsidRPr="00577806">
        <w:rPr>
          <w:rFonts w:ascii="Times New Roman" w:hAnsi="Times New Roman" w:cs="Times New Roman"/>
          <w:color w:val="000000"/>
          <w:sz w:val="28"/>
          <w:szCs w:val="28"/>
        </w:rPr>
        <w:br/>
        <w:t>thuộc tổ chức mình, giao kết hợp đồng với tổ chức, cá nhân khác, được thừa kế</w:t>
      </w:r>
      <w:r w:rsidRPr="00577806">
        <w:rPr>
          <w:rFonts w:ascii="Times New Roman" w:hAnsi="Times New Roman" w:cs="Times New Roman"/>
          <w:color w:val="000000"/>
          <w:sz w:val="28"/>
          <w:szCs w:val="28"/>
        </w:rPr>
        <w:br/>
        <w:t>quyền liên quan, được chuyển giao một, một số hoặc toàn bộ các quyền theo</w:t>
      </w:r>
      <w:r w:rsidRPr="00577806">
        <w:rPr>
          <w:rFonts w:ascii="Times New Roman" w:hAnsi="Times New Roman" w:cs="Times New Roman"/>
          <w:color w:val="000000"/>
          <w:sz w:val="28"/>
          <w:szCs w:val="28"/>
        </w:rPr>
        <w:br/>
        <w:t>thoả thuận trong hợp đồng để tương thích với các quy định về chủ sở hữu QTG;</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Bổ sung Điều 44a (Nguyên tắc xác định và phân chia tiền bản quyền).Bổ</w:t>
      </w:r>
      <w:r w:rsidRPr="00577806">
        <w:rPr>
          <w:rFonts w:ascii="Times New Roman" w:hAnsi="Times New Roman" w:cs="Times New Roman"/>
          <w:color w:val="000000"/>
          <w:sz w:val="28"/>
          <w:szCs w:val="28"/>
        </w:rPr>
        <w:br/>
        <w:t>sung quy định trường hợp các đồng chủ sở hữu quyền thỏa thuận về tỷ lệ phân</w:t>
      </w:r>
      <w:r w:rsidRPr="00577806">
        <w:rPr>
          <w:rFonts w:ascii="Times New Roman" w:hAnsi="Times New Roman" w:cs="Times New Roman"/>
          <w:color w:val="000000"/>
          <w:sz w:val="28"/>
          <w:szCs w:val="28"/>
        </w:rPr>
        <w:br/>
        <w:t>chia tiền bản quyền, trường hợp phân chia tiền bản quyền cho chủ sở hữu QTG,</w:t>
      </w:r>
      <w:r w:rsidRPr="00577806">
        <w:rPr>
          <w:rFonts w:ascii="Times New Roman" w:hAnsi="Times New Roman" w:cs="Times New Roman"/>
          <w:color w:val="000000"/>
          <w:sz w:val="28"/>
          <w:szCs w:val="28"/>
        </w:rPr>
        <w:br/>
        <w:t>người biểu diễn, chủ sở hữu QLQ đối với bản ghi âm, ghi hình, quy định các căn</w:t>
      </w:r>
      <w:r w:rsidRPr="00577806">
        <w:rPr>
          <w:rFonts w:ascii="Times New Roman" w:hAnsi="Times New Roman" w:cs="Times New Roman"/>
          <w:color w:val="000000"/>
          <w:sz w:val="28"/>
          <w:szCs w:val="28"/>
        </w:rPr>
        <w:br/>
        <w:t>cứ xác định tiền bản quyền;</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khoản 1 và khoản 2 Điều 47 (Quy định chung về chuyển quyền sử dụng QTG, QLQ): Sửa đổi quy định về có thể chuyển quyền sử dụng quyền nhân thân quy định tại khoản 1 Điều 19.</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b/>
          <w:color w:val="000000"/>
          <w:sz w:val="28"/>
          <w:szCs w:val="28"/>
        </w:rPr>
      </w:pPr>
      <w:r w:rsidRPr="00577806">
        <w:rPr>
          <w:rFonts w:ascii="Times New Roman" w:hAnsi="Times New Roman" w:cs="Times New Roman"/>
          <w:b/>
          <w:bCs/>
          <w:iCs/>
          <w:color w:val="000000"/>
          <w:sz w:val="28"/>
          <w:szCs w:val="28"/>
        </w:rPr>
        <w:t>Chính sách 2:</w:t>
      </w:r>
      <w:r w:rsidRPr="00577806">
        <w:rPr>
          <w:rFonts w:ascii="Times New Roman" w:hAnsi="Times New Roman" w:cs="Times New Roman"/>
          <w:b/>
          <w:bCs/>
          <w:i/>
          <w:iCs/>
          <w:color w:val="000000"/>
          <w:sz w:val="28"/>
          <w:szCs w:val="28"/>
        </w:rPr>
        <w:t xml:space="preserve"> </w:t>
      </w:r>
      <w:r w:rsidRPr="00577806">
        <w:rPr>
          <w:rFonts w:ascii="Times New Roman" w:hAnsi="Times New Roman" w:cs="Times New Roman"/>
          <w:b/>
          <w:color w:val="000000"/>
          <w:sz w:val="28"/>
          <w:szCs w:val="28"/>
        </w:rPr>
        <w:t>Khuyến khích tạo ra, khai thác và phổ biến sáng chế, kiểu dáng công nghiệp, thiết kế bố trí, giống cây trồng được tạo ra từ nhiệm vụ KH&amp;CN sử dụng ngân sách Nhà nước (NSNN), cụ thể:</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Chính sách này được thể hiện trong các nội dung sửa đổi, bổ sung của các</w:t>
      </w:r>
      <w:r w:rsidRPr="00577806">
        <w:rPr>
          <w:rFonts w:ascii="Times New Roman" w:hAnsi="Times New Roman" w:cs="Times New Roman"/>
          <w:color w:val="000000"/>
          <w:sz w:val="28"/>
          <w:szCs w:val="28"/>
        </w:rPr>
        <w:br/>
        <w:t>điều 86a, 133a, 135, 136a, khoản 6 Điều 139, 164, 191, 191a, 191b, khoản 4</w:t>
      </w:r>
      <w:r w:rsidRPr="00577806">
        <w:rPr>
          <w:rFonts w:ascii="Times New Roman" w:hAnsi="Times New Roman" w:cs="Times New Roman"/>
          <w:color w:val="000000"/>
          <w:sz w:val="28"/>
          <w:szCs w:val="28"/>
        </w:rPr>
        <w:br/>
        <w:t>Điều 194, cụ thể:</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Bổ sung Điều 86a (Quyền đăng ký sáng chế, kiểu dáng công nghiệp, thiết kế bố trí là kết quả của nhiệm vụ KH&amp;CN sử dụng NSNN): Quy định trao</w:t>
      </w:r>
      <w:r w:rsidRPr="00577806">
        <w:rPr>
          <w:rFonts w:ascii="Times New Roman" w:hAnsi="Times New Roman" w:cs="Times New Roman"/>
          <w:sz w:val="28"/>
          <w:szCs w:val="28"/>
        </w:rPr>
        <w:br/>
      </w:r>
      <w:r w:rsidRPr="00577806">
        <w:rPr>
          <w:rFonts w:ascii="Times New Roman" w:hAnsi="Times New Roman" w:cs="Times New Roman"/>
          <w:color w:val="000000"/>
          <w:sz w:val="28"/>
          <w:szCs w:val="28"/>
        </w:rPr>
        <w:br/>
        <w:t>quyền đăng ký tự động và không bồi hoàn cho tổ chức chủ trì đối với kết quả</w:t>
      </w:r>
      <w:r w:rsidRPr="00577806">
        <w:rPr>
          <w:rFonts w:ascii="Times New Roman" w:hAnsi="Times New Roman" w:cs="Times New Roman"/>
          <w:color w:val="000000"/>
          <w:sz w:val="28"/>
          <w:szCs w:val="28"/>
        </w:rPr>
        <w:br/>
        <w:t>được tạo ra từ nhiệm vụ KH&amp;CN sử dụng NSNN;</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Bổ sung Điều 133a (Quyền của Nhà nước đối với sáng chế, kiểu dáng</w:t>
      </w:r>
      <w:r w:rsidRPr="00577806">
        <w:rPr>
          <w:rFonts w:ascii="Times New Roman" w:hAnsi="Times New Roman" w:cs="Times New Roman"/>
          <w:color w:val="000000"/>
          <w:sz w:val="28"/>
          <w:szCs w:val="28"/>
        </w:rPr>
        <w:br/>
        <w:t>công nghiệp, thiết kế bố trí là kết quả của nhiệm vụ KH&amp;CN sử dụng NSNN): Thông báo công khai trong thời hạn 90 ngày để giao quyền đăng ký nếu tổ chức</w:t>
      </w:r>
      <w:r w:rsidRPr="00577806">
        <w:rPr>
          <w:rFonts w:ascii="Times New Roman" w:hAnsi="Times New Roman" w:cs="Times New Roman"/>
          <w:color w:val="000000"/>
          <w:sz w:val="28"/>
          <w:szCs w:val="28"/>
        </w:rPr>
        <w:br/>
        <w:t>chủ trì không thực hiện nghĩa vụ thông báo, không có nhu cầu đăng ký hoặc</w:t>
      </w:r>
      <w:r w:rsidRPr="00577806">
        <w:rPr>
          <w:rFonts w:ascii="Times New Roman" w:hAnsi="Times New Roman" w:cs="Times New Roman"/>
          <w:color w:val="000000"/>
          <w:sz w:val="28"/>
          <w:szCs w:val="28"/>
        </w:rPr>
        <w:br/>
      </w:r>
      <w:r w:rsidRPr="00577806">
        <w:rPr>
          <w:rFonts w:ascii="Times New Roman" w:hAnsi="Times New Roman" w:cs="Times New Roman"/>
          <w:color w:val="000000"/>
          <w:sz w:val="28"/>
          <w:szCs w:val="28"/>
        </w:rPr>
        <w:lastRenderedPageBreak/>
        <w:t>không nộp đơn đăng ký trong thời gian quy định; công khai trên cổng thông tin</w:t>
      </w:r>
      <w:r w:rsidRPr="00577806">
        <w:rPr>
          <w:rFonts w:ascii="Times New Roman" w:hAnsi="Times New Roman" w:cs="Times New Roman"/>
          <w:color w:val="000000"/>
          <w:sz w:val="28"/>
          <w:szCs w:val="28"/>
        </w:rPr>
        <w:br/>
        <w:t>điện tử nếu không giao được quyền đăng ký; cho phép tổ chức, cá nhân khác sử</w:t>
      </w:r>
      <w:r w:rsidRPr="00577806">
        <w:rPr>
          <w:rFonts w:ascii="Times New Roman" w:hAnsi="Times New Roman" w:cs="Times New Roman"/>
          <w:color w:val="000000"/>
          <w:sz w:val="28"/>
          <w:szCs w:val="28"/>
        </w:rPr>
        <w:br/>
        <w:t>dụng mà không cần sự đồng ý của tổ chức chủ trì trong một số trường hợp nhất</w:t>
      </w:r>
      <w:r w:rsidRPr="00577806">
        <w:rPr>
          <w:rFonts w:ascii="Times New Roman" w:hAnsi="Times New Roman" w:cs="Times New Roman"/>
          <w:color w:val="000000"/>
          <w:sz w:val="28"/>
          <w:szCs w:val="28"/>
        </w:rPr>
        <w:br/>
        <w:t>định v.v.;</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135 (Nghĩa vụ trả thù lao cho tác giả sáng chế, kiểu dáng công nghiệp, thiết kế bố trí): Làm rõ nghĩa vụ trả thù lao cho tác giả trong trường hợp sáng chế/kiểu dáng công nghiệp/thiết kế bố trí là kết quả của nhiệm vụ KH&amp;CN sử dụng NSNN;</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Bổ sung Điều 136a (Nghĩa vụ của tổ chức chủ trì đối với sáng chế, kiểu</w:t>
      </w:r>
      <w:r w:rsidRPr="00577806">
        <w:rPr>
          <w:rFonts w:ascii="Times New Roman" w:hAnsi="Times New Roman" w:cs="Times New Roman"/>
          <w:color w:val="000000"/>
          <w:sz w:val="28"/>
          <w:szCs w:val="28"/>
        </w:rPr>
        <w:br/>
        <w:t>dáng công nghiệp, thiết kế bố trí là kết quả của nhiệm vụ KH&amp;CN sử dụng</w:t>
      </w:r>
      <w:r w:rsidRPr="00577806">
        <w:rPr>
          <w:rFonts w:ascii="Times New Roman" w:hAnsi="Times New Roman" w:cs="Times New Roman"/>
          <w:color w:val="000000"/>
          <w:sz w:val="28"/>
          <w:szCs w:val="28"/>
        </w:rPr>
        <w:br/>
        <w:t>NSNN): Thông báo về đối tượng SHTT được tạo ra; đăng ký xác lập quyền</w:t>
      </w:r>
      <w:r w:rsidRPr="00577806">
        <w:rPr>
          <w:rFonts w:ascii="Times New Roman" w:hAnsi="Times New Roman" w:cs="Times New Roman"/>
          <w:color w:val="000000"/>
          <w:sz w:val="28"/>
          <w:szCs w:val="28"/>
        </w:rPr>
        <w:br/>
        <w:t>trong vòng 6 tháng kể từ ngày thông báo; trả thù lao cho tác giả; phân chia lợi</w:t>
      </w:r>
      <w:r w:rsidRPr="00577806">
        <w:rPr>
          <w:rFonts w:ascii="Times New Roman" w:hAnsi="Times New Roman" w:cs="Times New Roman"/>
          <w:color w:val="000000"/>
          <w:sz w:val="28"/>
          <w:szCs w:val="28"/>
        </w:rPr>
        <w:br/>
        <w:t>nhuận sau thuế thu được từ việc sử dụng, chuyển giao quyền sử dụng, chuyển</w:t>
      </w:r>
      <w:r w:rsidRPr="00577806">
        <w:rPr>
          <w:rFonts w:ascii="Times New Roman" w:hAnsi="Times New Roman" w:cs="Times New Roman"/>
          <w:color w:val="000000"/>
          <w:sz w:val="28"/>
          <w:szCs w:val="28"/>
        </w:rPr>
        <w:br/>
        <w:t>nhượng quyền, góp vốn bằng sáng chế, kiểu dáng công nghiệp, thiết kế bố trí là</w:t>
      </w:r>
      <w:r w:rsidRPr="00577806">
        <w:rPr>
          <w:rFonts w:ascii="Times New Roman" w:hAnsi="Times New Roman" w:cs="Times New Roman"/>
          <w:color w:val="000000"/>
          <w:sz w:val="28"/>
          <w:szCs w:val="28"/>
        </w:rPr>
        <w:br/>
        <w:t>kết quả của nhiệm vụ KH&amp;CN sử dụng NSNN;</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Bổ sung khoản 6 Điều 139 (Các điều kiện hạn chế việc chuyển nhượng</w:t>
      </w:r>
      <w:r w:rsidRPr="00577806">
        <w:rPr>
          <w:rFonts w:ascii="Times New Roman" w:hAnsi="Times New Roman" w:cs="Times New Roman"/>
          <w:color w:val="000000"/>
          <w:sz w:val="28"/>
          <w:szCs w:val="28"/>
        </w:rPr>
        <w:br/>
        <w:t>quyền sở hữu công nghiệp): Chỉ được chuyển nhượng quyền đối với sáng</w:t>
      </w:r>
      <w:r w:rsidRPr="00577806">
        <w:rPr>
          <w:rFonts w:ascii="Times New Roman" w:hAnsi="Times New Roman" w:cs="Times New Roman"/>
          <w:color w:val="000000"/>
          <w:sz w:val="28"/>
          <w:szCs w:val="28"/>
        </w:rPr>
        <w:br/>
        <w:t>chế/kiểu dáng công nghiệp/thiết kế bố trí là kết quả của nhiệm vụ KH&amp;CN sử</w:t>
      </w:r>
      <w:r w:rsidRPr="00577806">
        <w:rPr>
          <w:rFonts w:ascii="Times New Roman" w:hAnsi="Times New Roman" w:cs="Times New Roman"/>
          <w:color w:val="000000"/>
          <w:sz w:val="28"/>
          <w:szCs w:val="28"/>
        </w:rPr>
        <w:br/>
        <w:t>dụng NSNN cho tổ chức được thành lập theo pháp luật Việt Nam, cá nhân là</w:t>
      </w:r>
      <w:r w:rsidRPr="00577806">
        <w:rPr>
          <w:rFonts w:ascii="Times New Roman" w:hAnsi="Times New Roman" w:cs="Times New Roman"/>
          <w:color w:val="000000"/>
          <w:sz w:val="28"/>
          <w:szCs w:val="28"/>
        </w:rPr>
        <w:br/>
        <w:t>công dân Việt Nam và thường trú tại Việt Nam;</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164 (Đăng ký quyền đối với giống cây trồng): Quy định trao quyền đăng ký tự động và không bồi hoàn cho tổ chức chủ trì đối với giống cây trồng được chọn tạo hoặc phát hiện và phát triển từ nhiệm vụ</w:t>
      </w:r>
      <w:r w:rsidRPr="00577806">
        <w:rPr>
          <w:rFonts w:ascii="Times New Roman" w:hAnsi="Times New Roman" w:cs="Times New Roman"/>
          <w:color w:val="000000"/>
          <w:sz w:val="28"/>
          <w:szCs w:val="28"/>
        </w:rPr>
        <w:br/>
        <w:t>KH&amp;CN sử dụng NSNN;</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191 (Nghĩa vụ của chủ Bằng bảo hộ giống cây</w:t>
      </w:r>
      <w:r w:rsidRPr="00577806">
        <w:rPr>
          <w:rFonts w:ascii="Times New Roman" w:hAnsi="Times New Roman" w:cs="Times New Roman"/>
          <w:color w:val="000000"/>
          <w:sz w:val="28"/>
          <w:szCs w:val="28"/>
        </w:rPr>
        <w:br/>
        <w:t>trồng): Làm rõ nghĩa vụ trả thù lao cho tác giả giống cây trồng bao gồm cả</w:t>
      </w:r>
      <w:r w:rsidRPr="00577806">
        <w:rPr>
          <w:rFonts w:ascii="Times New Roman" w:hAnsi="Times New Roman" w:cs="Times New Roman"/>
          <w:color w:val="000000"/>
          <w:sz w:val="28"/>
          <w:szCs w:val="28"/>
        </w:rPr>
        <w:br/>
        <w:t>trường hợp giống cây trồng được chọn tạo hoặc phát hiện và phát triển từ nhiệm</w:t>
      </w:r>
      <w:r w:rsidRPr="00577806">
        <w:rPr>
          <w:rFonts w:ascii="Times New Roman" w:hAnsi="Times New Roman" w:cs="Times New Roman"/>
          <w:color w:val="000000"/>
          <w:sz w:val="28"/>
          <w:szCs w:val="28"/>
        </w:rPr>
        <w:br/>
        <w:t>vụ KH&amp;CN sử dụng NSNN;</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Bổ sung Điều 191a (Nghĩa vụ của tổ chức chủ trì đối với giống cây trồng được chọn tạo hoặc phát hiện và phát triển là kết quả của nhiệm vụ KH&amp;CN sử dụng NSNN): Nộp đơn đăng ký quyền đối với giống cây trồng trong thời hạn mười hai tháng kể từ ngày nhiệm vụ KH&amp;CN được nghiệm thu; trả thù lao cho</w:t>
      </w:r>
      <w:r w:rsidRPr="00577806">
        <w:rPr>
          <w:rFonts w:ascii="Times New Roman" w:hAnsi="Times New Roman" w:cs="Times New Roman"/>
          <w:sz w:val="28"/>
          <w:szCs w:val="28"/>
        </w:rPr>
        <w:t xml:space="preserve">  </w:t>
      </w:r>
      <w:r w:rsidRPr="00577806">
        <w:rPr>
          <w:rFonts w:ascii="Times New Roman" w:hAnsi="Times New Roman" w:cs="Times New Roman"/>
          <w:color w:val="000000"/>
          <w:sz w:val="28"/>
          <w:szCs w:val="28"/>
        </w:rPr>
        <w:t>tác giả giống cây trồng; chia lợi nhuận sau thuế thu được từ việc sử dụng,chuyển giao quyền sử dụng, chuyển nhượng quyền, góp vốn bằng bảo hộ giống cây trồng được chọn tạo hoặc phát hiện và phát triển là kết quả của nhiệm vụ KH&amp;CN sử dụng NSNN;</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lastRenderedPageBreak/>
        <w:t>- Bổ sung Điều 191b (Quyền của nhà nước đối với giống cây trồng được</w:t>
      </w:r>
      <w:r w:rsidRPr="00577806">
        <w:rPr>
          <w:rFonts w:ascii="Times New Roman" w:hAnsi="Times New Roman" w:cs="Times New Roman"/>
          <w:color w:val="000000"/>
          <w:sz w:val="28"/>
          <w:szCs w:val="28"/>
        </w:rPr>
        <w:br/>
        <w:t>chọn tạo hoặc phát hiện và phát triển là kết quả của nhiệm vụ KH&amp;CN sử dụng</w:t>
      </w:r>
      <w:r w:rsidRPr="00577806">
        <w:rPr>
          <w:rFonts w:ascii="Times New Roman" w:hAnsi="Times New Roman" w:cs="Times New Roman"/>
          <w:color w:val="000000"/>
          <w:sz w:val="28"/>
          <w:szCs w:val="28"/>
        </w:rPr>
        <w:br/>
        <w:t>NSNN): Thông báo công khai trong thời hạn 90 ngày để giao quyền đăng ký nếu</w:t>
      </w:r>
      <w:r w:rsidRPr="00577806">
        <w:rPr>
          <w:rFonts w:ascii="Times New Roman" w:hAnsi="Times New Roman" w:cs="Times New Roman"/>
          <w:color w:val="000000"/>
          <w:sz w:val="28"/>
          <w:szCs w:val="28"/>
        </w:rPr>
        <w:br/>
        <w:t>tổ chức chủ trì không thực hiện nghĩa vụ thông báo hoặc không có nhu cầu đăng</w:t>
      </w:r>
      <w:r w:rsidRPr="00577806">
        <w:rPr>
          <w:rFonts w:ascii="Times New Roman" w:hAnsi="Times New Roman" w:cs="Times New Roman"/>
          <w:color w:val="000000"/>
          <w:sz w:val="28"/>
          <w:szCs w:val="28"/>
        </w:rPr>
        <w:br/>
        <w:t>ký; công khai trên cổng thông tin điện tử nếu không giao được quyền đăng ký;</w:t>
      </w:r>
      <w:r w:rsidRPr="00577806">
        <w:rPr>
          <w:rFonts w:ascii="Times New Roman" w:hAnsi="Times New Roman" w:cs="Times New Roman"/>
          <w:color w:val="000000"/>
          <w:sz w:val="28"/>
          <w:szCs w:val="28"/>
        </w:rPr>
        <w:br/>
        <w:t>các trường hợp tổ chức, cá nhân khác sử dụng mà không cần sự đồng ý của tổ</w:t>
      </w:r>
      <w:r w:rsidRPr="00577806">
        <w:rPr>
          <w:rFonts w:ascii="Times New Roman" w:hAnsi="Times New Roman" w:cs="Times New Roman"/>
          <w:color w:val="000000"/>
          <w:sz w:val="28"/>
          <w:szCs w:val="28"/>
        </w:rPr>
        <w:br/>
        <w:t>chức chủ trì;</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194 (Chuyển nhượng quyền đối với giống cây</w:t>
      </w:r>
      <w:r w:rsidRPr="00577806">
        <w:rPr>
          <w:rFonts w:ascii="Times New Roman" w:hAnsi="Times New Roman" w:cs="Times New Roman"/>
          <w:color w:val="000000"/>
          <w:sz w:val="28"/>
          <w:szCs w:val="28"/>
        </w:rPr>
        <w:br/>
        <w:t>trồng): Chỉ được chuyển nhượng quyền đối với đối với giống cây trồng được</w:t>
      </w:r>
      <w:r w:rsidRPr="00577806">
        <w:rPr>
          <w:rFonts w:ascii="Times New Roman" w:hAnsi="Times New Roman" w:cs="Times New Roman"/>
          <w:color w:val="000000"/>
          <w:sz w:val="28"/>
          <w:szCs w:val="28"/>
        </w:rPr>
        <w:br/>
        <w:t>chọn tạo hoặc phát hiện và phát triển là kết quả của nhiệm vụ KH&amp;CN sử dụng</w:t>
      </w:r>
      <w:r w:rsidRPr="00577806">
        <w:rPr>
          <w:rFonts w:ascii="Times New Roman" w:hAnsi="Times New Roman" w:cs="Times New Roman"/>
          <w:color w:val="000000"/>
          <w:sz w:val="28"/>
          <w:szCs w:val="28"/>
        </w:rPr>
        <w:br/>
        <w:t>NSNN cho tổ chức được thành lập theo pháp luật Việt Nam, cá nhân là công dân</w:t>
      </w:r>
      <w:r w:rsidRPr="00577806">
        <w:rPr>
          <w:rFonts w:ascii="Times New Roman" w:hAnsi="Times New Roman" w:cs="Times New Roman"/>
          <w:color w:val="000000"/>
          <w:sz w:val="28"/>
          <w:szCs w:val="28"/>
        </w:rPr>
        <w:br/>
        <w:t>Việt Nam và thường trú tại Việt Nam.</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b/>
          <w:color w:val="000000"/>
          <w:sz w:val="28"/>
          <w:szCs w:val="28"/>
        </w:rPr>
      </w:pPr>
      <w:r w:rsidRPr="00577806">
        <w:rPr>
          <w:rFonts w:ascii="Times New Roman" w:hAnsi="Times New Roman" w:cs="Times New Roman"/>
          <w:b/>
          <w:bCs/>
          <w:iCs/>
          <w:color w:val="000000"/>
          <w:sz w:val="28"/>
          <w:szCs w:val="28"/>
        </w:rPr>
        <w:t>Chính sách 3:</w:t>
      </w:r>
      <w:r w:rsidRPr="00577806">
        <w:rPr>
          <w:rFonts w:ascii="Times New Roman" w:hAnsi="Times New Roman" w:cs="Times New Roman"/>
          <w:b/>
          <w:bCs/>
          <w:i/>
          <w:iCs/>
          <w:color w:val="000000"/>
          <w:sz w:val="28"/>
          <w:szCs w:val="28"/>
        </w:rPr>
        <w:t xml:space="preserve"> </w:t>
      </w:r>
      <w:r w:rsidRPr="00577806">
        <w:rPr>
          <w:rFonts w:ascii="Times New Roman" w:hAnsi="Times New Roman" w:cs="Times New Roman"/>
          <w:b/>
          <w:color w:val="000000"/>
          <w:sz w:val="28"/>
          <w:szCs w:val="28"/>
        </w:rPr>
        <w:t>Tạo thuận lợi cho quá trình thực hiện thủ tục đăng ký QTG, QLQ, thủ tục xác lập quyền SHCN, cụ thể:</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49 (Đăng ký QTG, đăng ký QLQ): Thay cụm từ</w:t>
      </w:r>
      <w:r w:rsidRPr="00577806">
        <w:rPr>
          <w:rFonts w:ascii="Times New Roman" w:hAnsi="Times New Roman" w:cs="Times New Roman"/>
          <w:color w:val="000000"/>
          <w:sz w:val="28"/>
          <w:szCs w:val="28"/>
        </w:rPr>
        <w:br/>
        <w:t>“đơn và hồ sơ kèm theo (sau đây gọi chung là đơn)” và cụm từ “đơn” bằng cụm</w:t>
      </w:r>
      <w:r w:rsidRPr="00577806">
        <w:rPr>
          <w:rFonts w:ascii="Times New Roman" w:hAnsi="Times New Roman" w:cs="Times New Roman"/>
          <w:color w:val="000000"/>
          <w:sz w:val="28"/>
          <w:szCs w:val="28"/>
        </w:rPr>
        <w:br/>
        <w:t>từ “hồ sơ”; bổ sung quy định chung về phí, lệ phí khi tiến hành các thủ tục đăng</w:t>
      </w:r>
      <w:r w:rsidRPr="00577806">
        <w:rPr>
          <w:rFonts w:ascii="Times New Roman" w:hAnsi="Times New Roman" w:cs="Times New Roman"/>
          <w:color w:val="000000"/>
          <w:sz w:val="28"/>
          <w:szCs w:val="28"/>
        </w:rPr>
        <w:br/>
        <w:t>ký QTG, đăng ký QLQ và giao Chính phủ quy định chi tiết về điều kiện, trình tự</w:t>
      </w:r>
      <w:r w:rsidRPr="00577806">
        <w:rPr>
          <w:rFonts w:ascii="Times New Roman" w:hAnsi="Times New Roman" w:cs="Times New Roman"/>
          <w:color w:val="000000"/>
          <w:sz w:val="28"/>
          <w:szCs w:val="28"/>
        </w:rPr>
        <w:br/>
        <w:t>và thủ tục cấp Giấy chứng nhận đăng ký QTG, Giấy chứng nhận đăng ký QLQ;</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50 (Hồ sơ đăng ký QTG, đăng ký QLQ): Bổ sung</w:t>
      </w:r>
      <w:r w:rsidRPr="00577806">
        <w:rPr>
          <w:rFonts w:ascii="Times New Roman" w:hAnsi="Times New Roman" w:cs="Times New Roman"/>
          <w:color w:val="000000"/>
          <w:sz w:val="28"/>
          <w:szCs w:val="28"/>
        </w:rPr>
        <w:br/>
        <w:t>hình thức nộp hồ sơ trực tuyến; bổ sung thông tin về thời gian hoàn thành, chủ</w:t>
      </w:r>
      <w:r w:rsidRPr="00577806">
        <w:rPr>
          <w:rFonts w:ascii="Times New Roman" w:hAnsi="Times New Roman" w:cs="Times New Roman"/>
          <w:color w:val="000000"/>
          <w:sz w:val="28"/>
          <w:szCs w:val="28"/>
        </w:rPr>
        <w:br/>
        <w:t>sở hữu QTG, thông tin về cấp lại, cấp đổi (nếu có) trong tờ khai, tờ khai do</w:t>
      </w:r>
      <w:r w:rsidRPr="00577806">
        <w:rPr>
          <w:rFonts w:ascii="Times New Roman" w:hAnsi="Times New Roman" w:cs="Times New Roman"/>
          <w:color w:val="000000"/>
          <w:sz w:val="28"/>
          <w:szCs w:val="28"/>
        </w:rPr>
        <w:br/>
        <w:t>chính tác giả, chủ sở hữu QTG, chủ sở hữu QLQ ký tên hoặc điểm chỉ, trừ</w:t>
      </w:r>
      <w:r w:rsidRPr="00577806">
        <w:rPr>
          <w:rFonts w:ascii="Times New Roman" w:hAnsi="Times New Roman" w:cs="Times New Roman"/>
          <w:color w:val="000000"/>
          <w:sz w:val="28"/>
          <w:szCs w:val="28"/>
        </w:rPr>
        <w:br/>
        <w:t>trường hợp không có khả năng về thể chất để ký tên hoặc điểm chỉ;</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52 (Thời hạn cấp Giấy chứng nhận đăng ký QTG,</w:t>
      </w:r>
      <w:r w:rsidRPr="00577806">
        <w:rPr>
          <w:rFonts w:ascii="Times New Roman" w:hAnsi="Times New Roman" w:cs="Times New Roman"/>
          <w:color w:val="000000"/>
          <w:sz w:val="28"/>
          <w:szCs w:val="28"/>
        </w:rPr>
        <w:br/>
        <w:t>Giấy chứng nhận đăng ký QLQ): Bổ sung quy định trường hợp từ chối cấp phải</w:t>
      </w:r>
      <w:r w:rsidRPr="00577806">
        <w:rPr>
          <w:rFonts w:ascii="Times New Roman" w:hAnsi="Times New Roman" w:cs="Times New Roman"/>
          <w:color w:val="000000"/>
          <w:sz w:val="28"/>
          <w:szCs w:val="28"/>
        </w:rPr>
        <w:br/>
        <w:t>thông báo bằng văn bản và nêu rõ lý do;</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sz w:val="28"/>
          <w:szCs w:val="28"/>
        </w:rPr>
      </w:pPr>
      <w:r w:rsidRPr="00577806">
        <w:rPr>
          <w:rFonts w:ascii="Times New Roman" w:hAnsi="Times New Roman" w:cs="Times New Roman"/>
          <w:color w:val="000000"/>
          <w:sz w:val="28"/>
          <w:szCs w:val="28"/>
        </w:rPr>
        <w:t>- Sửa đổi, bổ sung Điều 55 (Cấp lại, cấp đổi, hủy bỏ hiệu lực Giấy chứng</w:t>
      </w:r>
      <w:r w:rsidRPr="00577806">
        <w:rPr>
          <w:rFonts w:ascii="Times New Roman" w:hAnsi="Times New Roman" w:cs="Times New Roman"/>
          <w:color w:val="000000"/>
          <w:sz w:val="28"/>
          <w:szCs w:val="28"/>
        </w:rPr>
        <w:br/>
        <w:t>nhận đăng ký QTG, Giấy chứng nhận đăng ký QLQ): Luật hóa quy định về thời</w:t>
      </w:r>
      <w:r w:rsidRPr="00577806">
        <w:rPr>
          <w:rFonts w:ascii="Times New Roman" w:hAnsi="Times New Roman" w:cs="Times New Roman"/>
          <w:color w:val="000000"/>
          <w:sz w:val="28"/>
          <w:szCs w:val="28"/>
        </w:rPr>
        <w:br/>
        <w:t>hạn cấp lại là 7 ngày và cấp đổi là 12 ngày; bổ sung quy định trường hợp từ chối</w:t>
      </w:r>
      <w:r w:rsidRPr="00577806">
        <w:rPr>
          <w:rFonts w:ascii="Times New Roman" w:hAnsi="Times New Roman" w:cs="Times New Roman"/>
          <w:color w:val="000000"/>
          <w:sz w:val="28"/>
          <w:szCs w:val="28"/>
        </w:rPr>
        <w:br/>
        <w:t>cấp lại, cấp đổi Giấy chứng nhận; luật hóa, quy định rõ về trường hợp ra quyết</w:t>
      </w:r>
      <w:r w:rsidRPr="00577806">
        <w:rPr>
          <w:rFonts w:ascii="Times New Roman" w:hAnsi="Times New Roman" w:cs="Times New Roman"/>
          <w:color w:val="000000"/>
          <w:sz w:val="28"/>
          <w:szCs w:val="28"/>
        </w:rPr>
        <w:br/>
        <w:t>định hủy bỏ hiệu lực Giấy chứng nhận đăng ký QTG, Giấy chứng nhận đăng ký</w:t>
      </w:r>
      <w:r w:rsidRPr="00577806">
        <w:rPr>
          <w:rFonts w:ascii="Times New Roman" w:hAnsi="Times New Roman" w:cs="Times New Roman"/>
          <w:color w:val="000000"/>
          <w:sz w:val="28"/>
          <w:szCs w:val="28"/>
        </w:rPr>
        <w:br/>
        <w:t>QLQ;</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103 (Yêu cầu đối với đơn đăng ký kiểu dáng công</w:t>
      </w:r>
      <w:r w:rsidRPr="00577806">
        <w:rPr>
          <w:rFonts w:ascii="Times New Roman" w:hAnsi="Times New Roman" w:cs="Times New Roman"/>
          <w:color w:val="000000"/>
          <w:sz w:val="28"/>
          <w:szCs w:val="28"/>
        </w:rPr>
        <w:br/>
        <w:t>nghiệp): Đơn giản hóa tài liệu xác định kiểu dáng công nghiệp, theo đó chỉ gồm</w:t>
      </w:r>
      <w:r w:rsidRPr="00577806">
        <w:rPr>
          <w:rFonts w:ascii="Times New Roman" w:hAnsi="Times New Roman" w:cs="Times New Roman"/>
          <w:color w:val="000000"/>
          <w:sz w:val="28"/>
          <w:szCs w:val="28"/>
        </w:rPr>
        <w:br/>
        <w:t>bộ ảnh chụp, bản vẽ (thể hiện đầy đủ kiểu dáng công nghiệp) và bản mô tả về</w:t>
      </w:r>
      <w:r w:rsidRPr="00577806">
        <w:rPr>
          <w:rFonts w:ascii="Times New Roman" w:hAnsi="Times New Roman" w:cs="Times New Roman"/>
          <w:color w:val="000000"/>
          <w:sz w:val="28"/>
          <w:szCs w:val="28"/>
        </w:rPr>
        <w:br/>
        <w:t>kiểu dáng công nghiệp được thể hiện trong bộ ảnh chụp, bản vẽ;</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lastRenderedPageBreak/>
        <w:t>- Sửa đổi, bổ sung Điều 112 (Ý kiến của người thứ ba về việc cấp văn bằng bảo hộ): Bổ sung quy định nhằm xác định ý kiến người thứ 3 là nguồn thông tin tham khảo trong quá trình xử lý đơn;</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Bổ sung Điều 112a (Phản đối đơn đăng ký sở hữu công nghiệp): Bổ sung quy định người thứ ba có ý kiến phản đối phải nộp kèm chứng cứ chứng minh; phải nộp phí, lệ phí; chỉ được phản đối trong thời hạn xác định;</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Bổ sung Điều 119a (Khiếu nại và giải quyết khiếu nại liên quan đến các</w:t>
      </w:r>
      <w:r w:rsidRPr="00577806">
        <w:rPr>
          <w:rFonts w:ascii="Times New Roman" w:hAnsi="Times New Roman" w:cs="Times New Roman"/>
          <w:color w:val="000000"/>
          <w:sz w:val="28"/>
          <w:szCs w:val="28"/>
        </w:rPr>
        <w:br/>
        <w:t>thủ tục về SHCN): Bổ sung quy định một số đặc thù về khiếu nại trong lĩnh vực</w:t>
      </w:r>
      <w:r w:rsidRPr="00577806">
        <w:rPr>
          <w:rFonts w:ascii="Times New Roman" w:hAnsi="Times New Roman" w:cs="Times New Roman"/>
          <w:color w:val="000000"/>
          <w:sz w:val="28"/>
          <w:szCs w:val="28"/>
        </w:rPr>
        <w:br/>
        <w:t>SHCN (người có quyền khiếu nại; đối tượng; nộp khiếu nại qua đại diện; phải</w:t>
      </w:r>
      <w:r w:rsidRPr="00577806">
        <w:rPr>
          <w:rFonts w:ascii="Times New Roman" w:hAnsi="Times New Roman" w:cs="Times New Roman"/>
          <w:color w:val="000000"/>
          <w:sz w:val="28"/>
          <w:szCs w:val="28"/>
        </w:rPr>
        <w:br/>
        <w:t>nộp phí nếu thẩm định lại; thời hạn giải quyết khiếu nại không bao gồm thời</w:t>
      </w:r>
      <w:r w:rsidRPr="00577806">
        <w:rPr>
          <w:rFonts w:ascii="Times New Roman" w:hAnsi="Times New Roman" w:cs="Times New Roman"/>
          <w:color w:val="000000"/>
          <w:sz w:val="28"/>
          <w:szCs w:val="28"/>
        </w:rPr>
        <w:br/>
        <w:t>gian thẩm định lại và sửa đổi, bổ sung hồ sơ khiếu nại).</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b/>
          <w:color w:val="000000"/>
          <w:sz w:val="28"/>
          <w:szCs w:val="28"/>
        </w:rPr>
      </w:pPr>
      <w:r w:rsidRPr="00577806">
        <w:rPr>
          <w:rFonts w:ascii="Times New Roman" w:hAnsi="Times New Roman" w:cs="Times New Roman"/>
          <w:b/>
          <w:bCs/>
          <w:iCs/>
          <w:color w:val="000000"/>
          <w:sz w:val="28"/>
          <w:szCs w:val="28"/>
        </w:rPr>
        <w:t xml:space="preserve">Chính sách 4: </w:t>
      </w:r>
      <w:r w:rsidRPr="00577806">
        <w:rPr>
          <w:rFonts w:ascii="Times New Roman" w:hAnsi="Times New Roman" w:cs="Times New Roman"/>
          <w:b/>
          <w:color w:val="000000"/>
          <w:sz w:val="28"/>
          <w:szCs w:val="28"/>
        </w:rPr>
        <w:t>Đảm bảo mức độ bảo hộ thỏa đáng và cân bằng trong bảo hộ quyền SHTT, cụ thể:</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một số khoản của Điều 4 (Giải thích từ ngữ): Sửa đổi</w:t>
      </w:r>
      <w:r w:rsidRPr="00577806">
        <w:rPr>
          <w:rFonts w:ascii="Times New Roman" w:hAnsi="Times New Roman" w:cs="Times New Roman"/>
          <w:color w:val="000000"/>
          <w:sz w:val="28"/>
          <w:szCs w:val="28"/>
        </w:rPr>
        <w:br/>
        <w:t>khái niệm “nhãn hiệu nổi tiếng”; bổ sung khái niệm “chỉ dẫn địa lý đồng âm”,</w:t>
      </w:r>
      <w:r w:rsidRPr="00577806">
        <w:rPr>
          <w:rFonts w:ascii="Times New Roman" w:hAnsi="Times New Roman" w:cs="Times New Roman"/>
          <w:color w:val="000000"/>
          <w:sz w:val="28"/>
          <w:szCs w:val="28"/>
        </w:rPr>
        <w:br/>
        <w:t>“sáng chế mật”;</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7 (Giới hạn quyền sở hữu trí tuệ): Bổ sung quy</w:t>
      </w:r>
      <w:r w:rsidRPr="00577806">
        <w:rPr>
          <w:rFonts w:ascii="Times New Roman" w:hAnsi="Times New Roman" w:cs="Times New Roman"/>
          <w:color w:val="000000"/>
          <w:sz w:val="28"/>
          <w:szCs w:val="28"/>
        </w:rPr>
        <w:br/>
        <w:t>định về thực hiện quyền SHTT liên quan đến Quốc kỳ, Quốc huy, Quốc ca;</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8 (Chính sách của Nhà nước về sở hữu trí tuệ):</w:t>
      </w:r>
      <w:r w:rsidRPr="00577806">
        <w:rPr>
          <w:rFonts w:ascii="Times New Roman" w:hAnsi="Times New Roman" w:cs="Times New Roman"/>
          <w:color w:val="000000"/>
          <w:sz w:val="28"/>
          <w:szCs w:val="28"/>
        </w:rPr>
        <w:br/>
        <w:t>Làm rõ chính sách của Nhà nước là sẽ hỗ trợ về tài chính, ưu đãi về thuế, tín</w:t>
      </w:r>
      <w:r w:rsidRPr="00577806">
        <w:rPr>
          <w:rFonts w:ascii="Times New Roman" w:hAnsi="Times New Roman" w:cs="Times New Roman"/>
          <w:color w:val="000000"/>
          <w:sz w:val="28"/>
          <w:szCs w:val="28"/>
        </w:rPr>
        <w:br/>
        <w:t>dụng và đầu tư để khuyến khích, thúc đẩy hoạt động đổi mới, sáng tạo, khai thác</w:t>
      </w:r>
      <w:r w:rsidRPr="00577806">
        <w:rPr>
          <w:rFonts w:ascii="Times New Roman" w:hAnsi="Times New Roman" w:cs="Times New Roman"/>
          <w:color w:val="000000"/>
          <w:sz w:val="28"/>
          <w:szCs w:val="28"/>
        </w:rPr>
        <w:br/>
        <w:t>tài sản trí tuệ;</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25 (bao gồm cả sửa đổi tên Điều 25 thành “Các</w:t>
      </w:r>
      <w:r w:rsidRPr="00577806">
        <w:rPr>
          <w:rFonts w:ascii="Times New Roman" w:hAnsi="Times New Roman" w:cs="Times New Roman"/>
          <w:color w:val="000000"/>
          <w:sz w:val="28"/>
          <w:szCs w:val="28"/>
        </w:rPr>
        <w:br/>
        <w:t>trường hợp ngoại lệ không xâm phạm QTG”): Sửa đổi, bổ sung một số quy định</w:t>
      </w:r>
      <w:r w:rsidRPr="00577806">
        <w:rPr>
          <w:rFonts w:ascii="Times New Roman" w:hAnsi="Times New Roman" w:cs="Times New Roman"/>
          <w:color w:val="000000"/>
          <w:sz w:val="28"/>
          <w:szCs w:val="28"/>
        </w:rPr>
        <w:br/>
        <w:t>về sử dụng tác phẩm đã công bố không phải xin phép, không phải trả tiền bản</w:t>
      </w:r>
      <w:r w:rsidRPr="00577806">
        <w:rPr>
          <w:rFonts w:ascii="Times New Roman" w:hAnsi="Times New Roman" w:cs="Times New Roman"/>
          <w:color w:val="000000"/>
          <w:sz w:val="28"/>
          <w:szCs w:val="28"/>
        </w:rPr>
        <w:br/>
        <w:t>quyền trong các hoạt động nghiên cứu khoa học, học tập, giảng dạy, thông tin</w:t>
      </w:r>
      <w:r w:rsidRPr="00577806">
        <w:rPr>
          <w:rFonts w:ascii="Times New Roman" w:hAnsi="Times New Roman" w:cs="Times New Roman"/>
          <w:color w:val="000000"/>
          <w:sz w:val="28"/>
          <w:szCs w:val="28"/>
        </w:rPr>
        <w:br/>
        <w:t>báo chí, hoạt động công vụ, trong thư viện v.v.;</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Bổ sung Điều 25a (Các trường hợp ngoại lệ không xâm phạm QTG dành</w:t>
      </w:r>
      <w:r w:rsidRPr="00577806">
        <w:rPr>
          <w:rFonts w:ascii="Times New Roman" w:hAnsi="Times New Roman" w:cs="Times New Roman"/>
          <w:color w:val="000000"/>
          <w:sz w:val="28"/>
          <w:szCs w:val="28"/>
        </w:rPr>
        <w:br/>
        <w:t>cho người cho người khuyết tật): Chuẩn bị cho việc Việt Nam gia nhập Hiệp</w:t>
      </w:r>
      <w:r w:rsidRPr="00577806">
        <w:rPr>
          <w:rFonts w:ascii="Times New Roman" w:hAnsi="Times New Roman" w:cs="Times New Roman"/>
          <w:color w:val="000000"/>
          <w:sz w:val="28"/>
          <w:szCs w:val="28"/>
        </w:rPr>
        <w:br/>
        <w:t>ước Marrakesh về tạo điều kiện cho người khiếm thị, người khuyết tật về thị</w:t>
      </w:r>
      <w:r w:rsidRPr="00577806">
        <w:rPr>
          <w:rFonts w:ascii="Times New Roman" w:hAnsi="Times New Roman" w:cs="Times New Roman"/>
          <w:color w:val="000000"/>
          <w:sz w:val="28"/>
          <w:szCs w:val="28"/>
        </w:rPr>
        <w:br/>
        <w:t>giác và người khuyết tật khác không có khả năng đọc tiếp cận với các tác phẩm</w:t>
      </w:r>
      <w:r w:rsidRPr="00577806">
        <w:rPr>
          <w:rFonts w:ascii="Times New Roman" w:hAnsi="Times New Roman" w:cs="Times New Roman"/>
          <w:color w:val="000000"/>
          <w:sz w:val="28"/>
          <w:szCs w:val="28"/>
        </w:rPr>
        <w:br/>
        <w:t>đã công bố, bổ sung quy định ngoại lệ QTG đối với người khuyết tật, người nuôi</w:t>
      </w:r>
      <w:r w:rsidRPr="00577806">
        <w:rPr>
          <w:rFonts w:ascii="Times New Roman" w:hAnsi="Times New Roman" w:cs="Times New Roman"/>
          <w:color w:val="000000"/>
          <w:sz w:val="28"/>
          <w:szCs w:val="28"/>
        </w:rPr>
        <w:br/>
        <w:t>dưỡng, chăm sóc cho người khuyết tật, tổ chức đáp ứng điều kiện theo quy định</w:t>
      </w:r>
    </w:p>
    <w:p w:rsidR="00C74D28" w:rsidRPr="00577806" w:rsidRDefault="00C74D28" w:rsidP="00577806">
      <w:pPr>
        <w:shd w:val="clear" w:color="auto" w:fill="FFFFFF"/>
        <w:spacing w:beforeLines="60" w:before="144" w:afterLines="60" w:after="144" w:line="264" w:lineRule="auto"/>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của Chính phủ được thực hiện sao chép, phân phối, biểu diễn, truyền đạt tác</w:t>
      </w:r>
      <w:r w:rsidRPr="00577806">
        <w:rPr>
          <w:rFonts w:ascii="Times New Roman" w:hAnsi="Times New Roman" w:cs="Times New Roman"/>
          <w:color w:val="000000"/>
          <w:sz w:val="28"/>
          <w:szCs w:val="28"/>
        </w:rPr>
        <w:br/>
        <w:t>phẩm xuyên biên giới dưới định dạng bản sao dễ tiếp cận;</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lastRenderedPageBreak/>
        <w:t>- Sửa đổi, bổ sung Điều 26 (bao gồm cả sửa đổi tên Điều 26 thành “Giới</w:t>
      </w:r>
      <w:r w:rsidRPr="00577806">
        <w:rPr>
          <w:rFonts w:ascii="Times New Roman" w:hAnsi="Times New Roman" w:cs="Times New Roman"/>
          <w:color w:val="000000"/>
          <w:sz w:val="28"/>
          <w:szCs w:val="28"/>
        </w:rPr>
        <w:br/>
        <w:t>hạn QTG”): Chuyển quy định hiện hành về việc sử dụng tác phẩm được định</w:t>
      </w:r>
      <w:r w:rsidRPr="00577806">
        <w:rPr>
          <w:rFonts w:ascii="Times New Roman" w:hAnsi="Times New Roman" w:cs="Times New Roman"/>
          <w:color w:val="000000"/>
          <w:sz w:val="28"/>
          <w:szCs w:val="28"/>
        </w:rPr>
        <w:br/>
        <w:t>hình trên bản ghi âm, ghi hình đã công bố nhằm mục đích thương mại trong hoạt</w:t>
      </w:r>
      <w:r w:rsidRPr="00577806">
        <w:rPr>
          <w:rFonts w:ascii="Times New Roman" w:hAnsi="Times New Roman" w:cs="Times New Roman"/>
          <w:color w:val="000000"/>
          <w:sz w:val="28"/>
          <w:szCs w:val="28"/>
        </w:rPr>
        <w:br/>
        <w:t>động kinh doanh, thương mại tại khoản 2 Điều 33 về điểm b khoản 1 Điều 22;</w:t>
      </w:r>
      <w:r w:rsidRPr="00577806">
        <w:rPr>
          <w:rFonts w:ascii="Times New Roman" w:hAnsi="Times New Roman" w:cs="Times New Roman"/>
          <w:color w:val="000000"/>
          <w:sz w:val="28"/>
          <w:szCs w:val="28"/>
        </w:rPr>
        <w:br/>
        <w:t>bổ sung trường hợp hưởng ưu đãi đối với quyền dịch, sao chép tác phẩm theo</w:t>
      </w:r>
      <w:r w:rsidRPr="00577806">
        <w:rPr>
          <w:rFonts w:ascii="Times New Roman" w:hAnsi="Times New Roman" w:cs="Times New Roman"/>
          <w:color w:val="000000"/>
          <w:sz w:val="28"/>
          <w:szCs w:val="28"/>
        </w:rPr>
        <w:br/>
        <w:t>Phụ lục Công ước Berne; bổ sung trường hợp khai thác, sử dụng tác phẩm</w:t>
      </w:r>
      <w:r w:rsidRPr="00577806">
        <w:rPr>
          <w:rFonts w:ascii="Times New Roman" w:hAnsi="Times New Roman" w:cs="Times New Roman"/>
          <w:color w:val="000000"/>
          <w:sz w:val="28"/>
          <w:szCs w:val="28"/>
        </w:rPr>
        <w:br/>
        <w:t>không thể tìm được hoặc không xác định được chủ sở hữu quyền;</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32 (bao gồm cả sửa đổi tên Điều 32 thành “Các</w:t>
      </w:r>
      <w:r w:rsidRPr="00577806">
        <w:rPr>
          <w:rFonts w:ascii="Times New Roman" w:hAnsi="Times New Roman" w:cs="Times New Roman"/>
          <w:color w:val="000000"/>
          <w:sz w:val="28"/>
          <w:szCs w:val="28"/>
        </w:rPr>
        <w:br/>
        <w:t>trường hợp ngoại lệ không xâm phạm QLQ”): Tương tự Điều 25, sửa đổi, bổ</w:t>
      </w:r>
      <w:r w:rsidRPr="00577806">
        <w:rPr>
          <w:rFonts w:ascii="Times New Roman" w:hAnsi="Times New Roman" w:cs="Times New Roman"/>
          <w:color w:val="000000"/>
          <w:sz w:val="28"/>
          <w:szCs w:val="28"/>
        </w:rPr>
        <w:br/>
        <w:t>sung một số quy định về sử dụng cuộc biểu diễn, bản ghi âm, ghi hình, chương</w:t>
      </w:r>
      <w:r w:rsidRPr="00577806">
        <w:rPr>
          <w:rFonts w:ascii="Times New Roman" w:hAnsi="Times New Roman" w:cs="Times New Roman"/>
          <w:color w:val="000000"/>
          <w:sz w:val="28"/>
          <w:szCs w:val="28"/>
        </w:rPr>
        <w:br/>
        <w:t>trình phát sóng đã công bố không phải xin phép, không phải trả tiền bản quyền</w:t>
      </w:r>
      <w:r w:rsidRPr="00577806">
        <w:rPr>
          <w:rFonts w:ascii="Times New Roman" w:hAnsi="Times New Roman" w:cs="Times New Roman"/>
          <w:color w:val="000000"/>
          <w:sz w:val="28"/>
          <w:szCs w:val="28"/>
        </w:rPr>
        <w:br/>
        <w:t>trong các hoạt động giảng dạy, đưa tin thời sự, v.v. không nhằm mục đích</w:t>
      </w:r>
      <w:r w:rsidRPr="00577806">
        <w:rPr>
          <w:rFonts w:ascii="Times New Roman" w:hAnsi="Times New Roman" w:cs="Times New Roman"/>
          <w:color w:val="000000"/>
          <w:sz w:val="28"/>
          <w:szCs w:val="28"/>
        </w:rPr>
        <w:br/>
        <w:t>thương mại;</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33 (bao gồm cả sửa đổi tên Điều 33 thành “Giới</w:t>
      </w:r>
      <w:r w:rsidRPr="00577806">
        <w:rPr>
          <w:rFonts w:ascii="Times New Roman" w:hAnsi="Times New Roman" w:cs="Times New Roman"/>
          <w:color w:val="000000"/>
          <w:sz w:val="28"/>
          <w:szCs w:val="28"/>
        </w:rPr>
        <w:br/>
        <w:t>hạn quyền liên quan”): Tương tự Điều 26, chuyển quy định hiện hành về việc sử</w:t>
      </w:r>
      <w:r w:rsidRPr="00577806">
        <w:rPr>
          <w:rFonts w:ascii="Times New Roman" w:hAnsi="Times New Roman" w:cs="Times New Roman"/>
          <w:color w:val="000000"/>
          <w:sz w:val="28"/>
          <w:szCs w:val="28"/>
        </w:rPr>
        <w:br/>
        <w:t>dụng tác phẩm được định hình trên bản ghi âm, ghi hình đã công bố nhằm mục</w:t>
      </w:r>
      <w:r w:rsidRPr="00577806">
        <w:rPr>
          <w:rFonts w:ascii="Times New Roman" w:hAnsi="Times New Roman" w:cs="Times New Roman"/>
          <w:color w:val="000000"/>
          <w:sz w:val="28"/>
          <w:szCs w:val="28"/>
        </w:rPr>
        <w:br/>
        <w:t>đích thương mại trong hoạt động kinh doanh, thương mại tại khoản 2 Điều 33 về</w:t>
      </w:r>
      <w:r w:rsidRPr="00577806">
        <w:rPr>
          <w:rFonts w:ascii="Times New Roman" w:hAnsi="Times New Roman" w:cs="Times New Roman"/>
          <w:color w:val="000000"/>
          <w:sz w:val="28"/>
          <w:szCs w:val="28"/>
        </w:rPr>
        <w:br/>
        <w:t>điểm b khoản 1 Điều 26; bổ sung trường hợp khai thác, sử dụng bản ghi âm, ghi</w:t>
      </w:r>
      <w:r w:rsidRPr="00577806">
        <w:rPr>
          <w:rFonts w:ascii="Times New Roman" w:hAnsi="Times New Roman" w:cs="Times New Roman"/>
          <w:color w:val="000000"/>
          <w:sz w:val="28"/>
          <w:szCs w:val="28"/>
        </w:rPr>
        <w:br/>
        <w:t>hình không thể tìm được hoặc không xác định được chủ sở hữu quyền;</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60 (Tính mới của sáng chế): Bổ sung quy định về</w:t>
      </w:r>
      <w:r w:rsidRPr="00577806">
        <w:rPr>
          <w:rFonts w:ascii="Times New Roman" w:hAnsi="Times New Roman" w:cs="Times New Roman"/>
          <w:color w:val="000000"/>
          <w:sz w:val="28"/>
          <w:szCs w:val="28"/>
        </w:rPr>
        <w:br/>
        <w:t>việc sử dụng đơn đăng ký sáng chế có ngày nộp đơn sớm hơn nhưng được công</w:t>
      </w:r>
      <w:r w:rsidRPr="00577806">
        <w:rPr>
          <w:rFonts w:ascii="Times New Roman" w:hAnsi="Times New Roman" w:cs="Times New Roman"/>
          <w:color w:val="000000"/>
          <w:sz w:val="28"/>
          <w:szCs w:val="28"/>
        </w:rPr>
        <w:br/>
        <w:t>bố vào hoặc sau ngày nộp đơn của đơn đăng ký sáng chế nộp sau làm tài liệu đối</w:t>
      </w:r>
      <w:r w:rsidRPr="00577806">
        <w:rPr>
          <w:rFonts w:ascii="Times New Roman" w:hAnsi="Times New Roman" w:cs="Times New Roman"/>
          <w:color w:val="000000"/>
          <w:sz w:val="28"/>
          <w:szCs w:val="28"/>
        </w:rPr>
        <w:br/>
        <w:t>chứng để đánh giá tính mới của đơn đăng ký sáng chế nộp sau;</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73 (Dấu hiệu không được bảo hộ với danh nghĩa</w:t>
      </w:r>
      <w:r w:rsidRPr="00577806">
        <w:rPr>
          <w:rFonts w:ascii="Times New Roman" w:hAnsi="Times New Roman" w:cs="Times New Roman"/>
          <w:color w:val="000000"/>
          <w:sz w:val="28"/>
          <w:szCs w:val="28"/>
        </w:rPr>
        <w:br/>
        <w:t>nhãn hiệu): Bổ sung quy định về việc không bảo hộ làm nhãn hiệu các dấu hiệu</w:t>
      </w:r>
      <w:r w:rsidRPr="00577806">
        <w:rPr>
          <w:rFonts w:ascii="Times New Roman" w:hAnsi="Times New Roman" w:cs="Times New Roman"/>
          <w:color w:val="000000"/>
          <w:sz w:val="28"/>
          <w:szCs w:val="28"/>
        </w:rPr>
        <w:br/>
        <w:t>3 chiều là hình dạng vốn có của hàng hóa hoặc do đặc tính kỹ thuật của hàng</w:t>
      </w:r>
      <w:r w:rsidRPr="00577806">
        <w:rPr>
          <w:rFonts w:ascii="Times New Roman" w:hAnsi="Times New Roman" w:cs="Times New Roman"/>
          <w:color w:val="000000"/>
          <w:sz w:val="28"/>
          <w:szCs w:val="28"/>
        </w:rPr>
        <w:br/>
        <w:t>hóa bắt buộc phải có; dấu hiệu chứa bản sao tác phẩm, trừ trường hợp được phép</w:t>
      </w:r>
      <w:r w:rsidRPr="00577806">
        <w:rPr>
          <w:rFonts w:ascii="Times New Roman" w:hAnsi="Times New Roman" w:cs="Times New Roman"/>
          <w:color w:val="000000"/>
          <w:sz w:val="28"/>
          <w:szCs w:val="28"/>
        </w:rPr>
        <w:br/>
        <w:t>của chủ sở hữu tác phẩm đó;</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74 (Khả năng phân biệt của nhãn hiệu): Làm rõ</w:t>
      </w:r>
      <w:r w:rsidRPr="00577806">
        <w:rPr>
          <w:rFonts w:ascii="Times New Roman" w:hAnsi="Times New Roman" w:cs="Times New Roman"/>
          <w:color w:val="000000"/>
          <w:sz w:val="28"/>
          <w:szCs w:val="28"/>
        </w:rPr>
        <w:br/>
        <w:t>thời điểm lấy đối chứng là tại thời điểm nộp đơn; làm rõ các dấu hiệu 3 chiều,</w:t>
      </w:r>
      <w:r w:rsidRPr="00577806">
        <w:rPr>
          <w:rFonts w:ascii="Times New Roman" w:hAnsi="Times New Roman" w:cs="Times New Roman"/>
          <w:color w:val="000000"/>
          <w:sz w:val="28"/>
          <w:szCs w:val="28"/>
        </w:rPr>
        <w:br/>
        <w:t>các dấu hiệu là tên giống cây trồng đã hoặc đang được bảo hộ, dấu hiệu trùng</w:t>
      </w:r>
      <w:r w:rsidRPr="00577806">
        <w:rPr>
          <w:rFonts w:ascii="Times New Roman" w:hAnsi="Times New Roman" w:cs="Times New Roman"/>
          <w:color w:val="000000"/>
          <w:sz w:val="28"/>
          <w:szCs w:val="28"/>
        </w:rPr>
        <w:br/>
        <w:t>hoặc tương tự đến mức gây nhầm lẫn với tên gọi, hình ảnh của nhân vật, hình</w:t>
      </w:r>
      <w:r w:rsidRPr="00577806">
        <w:rPr>
          <w:rFonts w:ascii="Times New Roman" w:hAnsi="Times New Roman" w:cs="Times New Roman"/>
          <w:color w:val="000000"/>
          <w:sz w:val="28"/>
          <w:szCs w:val="28"/>
        </w:rPr>
        <w:br/>
        <w:t>tượng trong tác phẩm thuộc phạm vi bảo hộ QTG của người khác đã được biết</w:t>
      </w:r>
      <w:r w:rsidRPr="00577806">
        <w:rPr>
          <w:rFonts w:ascii="Times New Roman" w:hAnsi="Times New Roman" w:cs="Times New Roman"/>
          <w:color w:val="000000"/>
          <w:sz w:val="28"/>
          <w:szCs w:val="28"/>
        </w:rPr>
        <w:br/>
        <w:t>đến một cách rộng rãi trước ngày nộp đơn sẽ bị coi là không có khả năng phân</w:t>
      </w:r>
      <w:r w:rsidRPr="00577806">
        <w:rPr>
          <w:rFonts w:ascii="Times New Roman" w:hAnsi="Times New Roman" w:cs="Times New Roman"/>
          <w:color w:val="000000"/>
          <w:sz w:val="28"/>
          <w:szCs w:val="28"/>
        </w:rPr>
        <w:br/>
        <w:t>biệt; bổ sung quy định xử lý tình huống nhãn hiệu được lấy ra làm đối chứng</w:t>
      </w:r>
      <w:r w:rsidRPr="00577806">
        <w:rPr>
          <w:rFonts w:ascii="Times New Roman" w:hAnsi="Times New Roman" w:cs="Times New Roman"/>
          <w:color w:val="000000"/>
          <w:sz w:val="28"/>
          <w:szCs w:val="28"/>
        </w:rPr>
        <w:br/>
        <w:t>đang có hiệu lực hoặc đã chấm dứt hiệu lực nhưng chưa quá 3 năm thì cho phép</w:t>
      </w:r>
      <w:r w:rsidRPr="00577806">
        <w:rPr>
          <w:rFonts w:ascii="Times New Roman" w:hAnsi="Times New Roman" w:cs="Times New Roman"/>
          <w:color w:val="000000"/>
          <w:sz w:val="28"/>
          <w:szCs w:val="28"/>
        </w:rPr>
        <w:br/>
        <w:t>người nộp đơn đề nghị tạm dừng xử lý đơn để yêu cầu chấm dứt hoặc hủy bỏ</w:t>
      </w:r>
      <w:r w:rsidRPr="00577806">
        <w:rPr>
          <w:rFonts w:ascii="Times New Roman" w:hAnsi="Times New Roman" w:cs="Times New Roman"/>
          <w:color w:val="000000"/>
          <w:sz w:val="28"/>
          <w:szCs w:val="28"/>
        </w:rPr>
        <w:br/>
        <w:t>các nhãn hiệu đối chứng này;</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lastRenderedPageBreak/>
        <w:t>- Sửa đổi, bổ sung Điều 75 (Tiêu chí đánh giá nhãn hiệu nổi tiếng): Sửa đổi</w:t>
      </w:r>
      <w:r w:rsidRPr="00577806">
        <w:rPr>
          <w:rFonts w:ascii="Times New Roman" w:hAnsi="Times New Roman" w:cs="Times New Roman"/>
          <w:color w:val="000000"/>
          <w:sz w:val="28"/>
          <w:szCs w:val="28"/>
        </w:rPr>
        <w:br/>
        <w:t>câu mũ để làm rõ việc sử dụng linh hoạt các tiêu chí đánh giá nhãn hiệu nổi</w:t>
      </w:r>
      <w:r w:rsidRPr="00577806">
        <w:rPr>
          <w:rFonts w:ascii="Times New Roman" w:hAnsi="Times New Roman" w:cs="Times New Roman"/>
          <w:color w:val="000000"/>
          <w:sz w:val="28"/>
          <w:szCs w:val="28"/>
        </w:rPr>
        <w:br/>
        <w:t>tiếng;</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79 (Điều kiện chung đối với chỉ dẫn địa lý được</w:t>
      </w:r>
      <w:r w:rsidRPr="00577806">
        <w:rPr>
          <w:rFonts w:ascii="Times New Roman" w:hAnsi="Times New Roman" w:cs="Times New Roman"/>
          <w:color w:val="000000"/>
          <w:sz w:val="28"/>
          <w:szCs w:val="28"/>
        </w:rPr>
        <w:br/>
        <w:t>bảo hộ): Bổ sung điều kiện bảo hộ chỉ dẫn địa lý đồng âm tại khoản 2;</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88 (Quyền đăng ký chỉ dẫn địa lý): Bổ sung quy</w:t>
      </w:r>
      <w:r w:rsidRPr="00577806">
        <w:rPr>
          <w:rFonts w:ascii="Times New Roman" w:hAnsi="Times New Roman" w:cs="Times New Roman"/>
          <w:color w:val="000000"/>
          <w:sz w:val="28"/>
          <w:szCs w:val="28"/>
        </w:rPr>
        <w:br/>
        <w:t>định về quyền đăng ký chỉ dẫn địa lý của nước ngoài;</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Bổ sung Điều 89a (Kiểm soát an ninh đối với sáng chế trước khi nộp đơn</w:t>
      </w:r>
      <w:r w:rsidRPr="00577806">
        <w:rPr>
          <w:rFonts w:ascii="Times New Roman" w:hAnsi="Times New Roman" w:cs="Times New Roman"/>
          <w:color w:val="000000"/>
          <w:sz w:val="28"/>
          <w:szCs w:val="28"/>
        </w:rPr>
        <w:br/>
        <w:t>đăng ký ở nước ngoài): Bổ sung quy định đối với các sáng chế thuộc các lĩnh</w:t>
      </w:r>
      <w:r w:rsidRPr="00577806">
        <w:rPr>
          <w:rFonts w:ascii="Times New Roman" w:hAnsi="Times New Roman" w:cs="Times New Roman"/>
          <w:color w:val="000000"/>
          <w:sz w:val="28"/>
          <w:szCs w:val="28"/>
        </w:rPr>
        <w:br/>
        <w:t>vực kỹ thuật có tác động đến an ninh, quốc phòng được tạo ra tại Việt Nam và</w:t>
      </w:r>
      <w:r w:rsidRPr="00577806">
        <w:rPr>
          <w:rFonts w:ascii="Times New Roman" w:hAnsi="Times New Roman" w:cs="Times New Roman"/>
          <w:color w:val="000000"/>
          <w:sz w:val="28"/>
          <w:szCs w:val="28"/>
        </w:rPr>
        <w:br/>
        <w:t>thuộc quyền đăng ký của cá nhân là công dân Việt Nam và thường trú tại Việt</w:t>
      </w:r>
      <w:r w:rsidRPr="00577806">
        <w:rPr>
          <w:rFonts w:ascii="Times New Roman" w:hAnsi="Times New Roman" w:cs="Times New Roman"/>
          <w:color w:val="000000"/>
          <w:sz w:val="28"/>
          <w:szCs w:val="28"/>
        </w:rPr>
        <w:br/>
        <w:t>Nam hoặc của tổ chức được thành lập theo pháp luật Việt Nam, chỉ được nộp</w:t>
      </w:r>
      <w:r w:rsidRPr="00577806">
        <w:rPr>
          <w:rFonts w:ascii="Times New Roman" w:hAnsi="Times New Roman" w:cs="Times New Roman"/>
          <w:color w:val="000000"/>
          <w:sz w:val="28"/>
          <w:szCs w:val="28"/>
        </w:rPr>
        <w:br/>
        <w:t>đơn đăng ký sáng chế ở nước ngoài nếu đã được nộp đơn đăng ký sáng chế tại</w:t>
      </w:r>
      <w:r w:rsidRPr="00577806">
        <w:rPr>
          <w:rFonts w:ascii="Times New Roman" w:hAnsi="Times New Roman" w:cs="Times New Roman"/>
          <w:color w:val="000000"/>
          <w:sz w:val="28"/>
          <w:szCs w:val="28"/>
        </w:rPr>
        <w:br/>
        <w:t>Việt Nam;</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92 (Văn bằng bảo hộ): Bỏ quy định ghi nhận tổ</w:t>
      </w:r>
      <w:r w:rsidRPr="00577806">
        <w:rPr>
          <w:rFonts w:ascii="Times New Roman" w:hAnsi="Times New Roman" w:cs="Times New Roman"/>
          <w:color w:val="000000"/>
          <w:sz w:val="28"/>
          <w:szCs w:val="28"/>
        </w:rPr>
        <w:br/>
        <w:t>chức, cá nhân có quyền sử dụng chỉ dẫn địa lý trong văn bằng bảo hộ;</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95 (Chấm dứt hiệu lực văn bằng bảo hộ): Bổ sung</w:t>
      </w:r>
      <w:r w:rsidRPr="00577806">
        <w:rPr>
          <w:rFonts w:ascii="Times New Roman" w:hAnsi="Times New Roman" w:cs="Times New Roman"/>
          <w:color w:val="000000"/>
          <w:sz w:val="28"/>
          <w:szCs w:val="28"/>
        </w:rPr>
        <w:br/>
        <w:t>quy định làm rõ thời điểm chấm dứt hiệu lực của văn bằng bảo hộ trong từng</w:t>
      </w:r>
      <w:r w:rsidRPr="00577806">
        <w:rPr>
          <w:rFonts w:ascii="Times New Roman" w:hAnsi="Times New Roman" w:cs="Times New Roman"/>
          <w:color w:val="000000"/>
          <w:sz w:val="28"/>
          <w:szCs w:val="28"/>
        </w:rPr>
        <w:br/>
        <w:t>trường hợp;</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96 (Hủy bỏ hiệu lực văn bằng bảo hộ): Bổ sung 01</w:t>
      </w:r>
      <w:r w:rsidRPr="00577806">
        <w:rPr>
          <w:rFonts w:ascii="Times New Roman" w:hAnsi="Times New Roman" w:cs="Times New Roman"/>
          <w:color w:val="000000"/>
          <w:sz w:val="28"/>
          <w:szCs w:val="28"/>
        </w:rPr>
        <w:br/>
        <w:t>căn cứ hủy bỏ hiệu lực đối với nhãn hiệu, 06 căn cứ hủy bỏ hiệu lực đối với sáng</w:t>
      </w:r>
      <w:r w:rsidRPr="00577806">
        <w:rPr>
          <w:rFonts w:ascii="Times New Roman" w:hAnsi="Times New Roman" w:cs="Times New Roman"/>
          <w:color w:val="000000"/>
          <w:sz w:val="28"/>
          <w:szCs w:val="28"/>
        </w:rPr>
        <w:br/>
        <w:t>chế;</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97 (Sửa đổi văn bằng bảo hộ): Bổ sung quy định về</w:t>
      </w:r>
      <w:r w:rsidRPr="00577806">
        <w:rPr>
          <w:rFonts w:ascii="Times New Roman" w:hAnsi="Times New Roman" w:cs="Times New Roman"/>
          <w:color w:val="000000"/>
          <w:sz w:val="28"/>
          <w:szCs w:val="28"/>
        </w:rPr>
        <w:br/>
        <w:t>người có quyền yêu cầu sửa đổi văn bằng bảo hộ và thông tin được phép thay</w:t>
      </w:r>
      <w:r w:rsidRPr="00577806">
        <w:rPr>
          <w:rFonts w:ascii="Times New Roman" w:hAnsi="Times New Roman" w:cs="Times New Roman"/>
          <w:color w:val="000000"/>
          <w:sz w:val="28"/>
          <w:szCs w:val="28"/>
        </w:rPr>
        <w:br/>
        <w:t>đổi, sửa chữa thiếu sót trong văn bằng bảo hộ;</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100 (Yêu cầu chung đối với đơn đăng ký sở hữu</w:t>
      </w:r>
      <w:r w:rsidRPr="00577806">
        <w:rPr>
          <w:rFonts w:ascii="Times New Roman" w:hAnsi="Times New Roman" w:cs="Times New Roman"/>
          <w:color w:val="000000"/>
          <w:sz w:val="28"/>
          <w:szCs w:val="28"/>
        </w:rPr>
        <w:br/>
        <w:t>công nghiệp): Bổ sung yêu cầu nộp tài liệu thuyết minh về nguồn gen/tri thức</w:t>
      </w:r>
      <w:r w:rsidRPr="00577806">
        <w:rPr>
          <w:rFonts w:ascii="Times New Roman" w:hAnsi="Times New Roman" w:cs="Times New Roman"/>
          <w:color w:val="000000"/>
          <w:sz w:val="28"/>
          <w:szCs w:val="28"/>
        </w:rPr>
        <w:br/>
        <w:t>truyền thống liên quan nguồn gen nếu sáng chế được trực tiếp tạo ra dựa trên</w:t>
      </w:r>
      <w:r w:rsidRPr="00577806">
        <w:rPr>
          <w:rFonts w:ascii="Times New Roman" w:hAnsi="Times New Roman" w:cs="Times New Roman"/>
          <w:color w:val="000000"/>
          <w:sz w:val="28"/>
          <w:szCs w:val="28"/>
        </w:rPr>
        <w:br/>
        <w:t>nguồn gen đó;</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106 (Yêu cầu đối với đơn đăng ký chỉ dẫn địa lý):</w:t>
      </w:r>
      <w:r w:rsidRPr="00577806">
        <w:rPr>
          <w:rFonts w:ascii="Times New Roman" w:hAnsi="Times New Roman" w:cs="Times New Roman"/>
          <w:color w:val="000000"/>
          <w:sz w:val="28"/>
          <w:szCs w:val="28"/>
        </w:rPr>
        <w:br/>
        <w:t>Bổ sung quy định về yêu cầu đối với đơn đăng ký chỉ dẫn địa lý đồng âm;</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sz w:val="28"/>
          <w:szCs w:val="28"/>
        </w:rPr>
      </w:pPr>
      <w:r w:rsidRPr="00577806">
        <w:rPr>
          <w:rFonts w:ascii="Times New Roman" w:hAnsi="Times New Roman" w:cs="Times New Roman"/>
          <w:color w:val="000000"/>
          <w:sz w:val="28"/>
          <w:szCs w:val="28"/>
        </w:rPr>
        <w:t>- Sửa đổi, bổ sung Điều 109 (Thẩm định hình thức đơn đăng ký SHCN):</w:t>
      </w:r>
      <w:r w:rsidRPr="00577806">
        <w:rPr>
          <w:rFonts w:ascii="Times New Roman" w:hAnsi="Times New Roman" w:cs="Times New Roman"/>
          <w:color w:val="000000"/>
          <w:sz w:val="28"/>
          <w:szCs w:val="28"/>
        </w:rPr>
        <w:br/>
        <w:t>Bổ sung trường hợp từ chối trong giai đoạn thẩm định hình thức nếu đơn nộp</w:t>
      </w:r>
      <w:r w:rsidRPr="00577806">
        <w:rPr>
          <w:rFonts w:ascii="Times New Roman" w:hAnsi="Times New Roman" w:cs="Times New Roman"/>
          <w:color w:val="000000"/>
          <w:sz w:val="28"/>
          <w:szCs w:val="28"/>
        </w:rPr>
        <w:br/>
        <w:t>trái quy định về kiểm soát an ninh đối với sáng chế;</w:t>
      </w:r>
      <w:r w:rsidRPr="00577806">
        <w:rPr>
          <w:rFonts w:ascii="Times New Roman" w:hAnsi="Times New Roman" w:cs="Times New Roman"/>
          <w:sz w:val="28"/>
          <w:szCs w:val="28"/>
        </w:rPr>
        <w:t xml:space="preserve"> </w:t>
      </w:r>
      <w:r w:rsidRPr="00577806">
        <w:rPr>
          <w:rFonts w:ascii="Times New Roman" w:hAnsi="Times New Roman" w:cs="Times New Roman"/>
          <w:color w:val="000000"/>
          <w:sz w:val="28"/>
          <w:szCs w:val="28"/>
        </w:rPr>
        <w:t xml:space="preserve"> </w:t>
      </w:r>
      <w:r w:rsidRPr="00577806">
        <w:rPr>
          <w:rFonts w:ascii="Times New Roman" w:hAnsi="Times New Roman" w:cs="Times New Roman"/>
          <w:sz w:val="28"/>
          <w:szCs w:val="28"/>
        </w:rPr>
        <w:t xml:space="preserve"> </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110: Sửa đổi tên điều thành “Công khai đơn đăng</w:t>
      </w:r>
      <w:r w:rsidRPr="00577806">
        <w:rPr>
          <w:rFonts w:ascii="Times New Roman" w:hAnsi="Times New Roman" w:cs="Times New Roman"/>
          <w:color w:val="000000"/>
          <w:sz w:val="28"/>
          <w:szCs w:val="28"/>
        </w:rPr>
        <w:br/>
        <w:t>ký nhãn hiệu, công bố đơn đăng ký sở hữu công nghiệp”; bổ sung quy định về</w:t>
      </w:r>
      <w:r w:rsidRPr="00577806">
        <w:rPr>
          <w:rFonts w:ascii="Times New Roman" w:hAnsi="Times New Roman" w:cs="Times New Roman"/>
          <w:color w:val="000000"/>
          <w:sz w:val="28"/>
          <w:szCs w:val="28"/>
        </w:rPr>
        <w:br/>
      </w:r>
      <w:r w:rsidRPr="00577806">
        <w:rPr>
          <w:rFonts w:ascii="Times New Roman" w:hAnsi="Times New Roman" w:cs="Times New Roman"/>
          <w:color w:val="000000"/>
          <w:sz w:val="28"/>
          <w:szCs w:val="28"/>
        </w:rPr>
        <w:lastRenderedPageBreak/>
        <w:t>trách nhiệm của cơ quan quản lý nhà nước về SHCN trong việc công khai đơn</w:t>
      </w:r>
      <w:r w:rsidRPr="00577806">
        <w:rPr>
          <w:rFonts w:ascii="Times New Roman" w:hAnsi="Times New Roman" w:cs="Times New Roman"/>
          <w:color w:val="000000"/>
          <w:sz w:val="28"/>
          <w:szCs w:val="28"/>
        </w:rPr>
        <w:br/>
        <w:t>đăng ký nhãn hiệu ngay sau khi tiếp nhận;</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114 (Thẩm định nội dung đơn đăng ký SHCN): Bổ</w:t>
      </w:r>
      <w:r w:rsidRPr="00577806">
        <w:rPr>
          <w:rFonts w:ascii="Times New Roman" w:hAnsi="Times New Roman" w:cs="Times New Roman"/>
          <w:color w:val="000000"/>
          <w:sz w:val="28"/>
          <w:szCs w:val="28"/>
        </w:rPr>
        <w:br/>
        <w:t>sung quy định cơ quan quản lý nhà nước về quyền SHCN có thể sử dụng kết quả</w:t>
      </w:r>
      <w:r w:rsidRPr="00577806">
        <w:rPr>
          <w:rFonts w:ascii="Times New Roman" w:hAnsi="Times New Roman" w:cs="Times New Roman"/>
          <w:color w:val="000000"/>
          <w:sz w:val="28"/>
          <w:szCs w:val="28"/>
        </w:rPr>
        <w:br/>
        <w:t>thẩm định nội dung đơn đăng ký sáng chế trùng với sáng chế được yêu cầu bảo</w:t>
      </w:r>
      <w:r w:rsidRPr="00577806">
        <w:rPr>
          <w:rFonts w:ascii="Times New Roman" w:hAnsi="Times New Roman" w:cs="Times New Roman"/>
          <w:color w:val="000000"/>
          <w:sz w:val="28"/>
          <w:szCs w:val="28"/>
        </w:rPr>
        <w:br/>
        <w:t>hộ do cơ quan sáng chế nước ngoài thực hiện trong quá trình đánh giá khả năng</w:t>
      </w:r>
      <w:r w:rsidRPr="00577806">
        <w:rPr>
          <w:rFonts w:ascii="Times New Roman" w:hAnsi="Times New Roman" w:cs="Times New Roman"/>
          <w:color w:val="000000"/>
          <w:sz w:val="28"/>
          <w:szCs w:val="28"/>
        </w:rPr>
        <w:br/>
        <w:t>bảo hộ;</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117 (Từ chối cấp văn bằng bảo hộ): Bổ sung 01</w:t>
      </w:r>
      <w:r w:rsidRPr="00577806">
        <w:rPr>
          <w:rFonts w:ascii="Times New Roman" w:hAnsi="Times New Roman" w:cs="Times New Roman"/>
          <w:color w:val="000000"/>
          <w:sz w:val="28"/>
          <w:szCs w:val="28"/>
        </w:rPr>
        <w:br/>
        <w:t>căn cứ từ chối cấp đối với nhãn hiệu, 06 căn cứ từ chối cấp đối với sáng chế</w:t>
      </w:r>
      <w:r w:rsidRPr="00577806">
        <w:rPr>
          <w:rFonts w:ascii="Times New Roman" w:hAnsi="Times New Roman" w:cs="Times New Roman"/>
          <w:color w:val="000000"/>
          <w:sz w:val="28"/>
          <w:szCs w:val="28"/>
        </w:rPr>
        <w:br/>
        <w:t>(tương tự như 06 căn cứ hủy bỏ hiệu lực văn bằng bảo hộ đối với sáng chế mới</w:t>
      </w:r>
      <w:r w:rsidRPr="00577806">
        <w:rPr>
          <w:rFonts w:ascii="Times New Roman" w:hAnsi="Times New Roman" w:cs="Times New Roman"/>
          <w:color w:val="000000"/>
          <w:sz w:val="28"/>
          <w:szCs w:val="28"/>
        </w:rPr>
        <w:br/>
        <w:t>bổ sung); bổ sung quy định tạm dừng quy trình thẩm định đơn đơn khi: (i) người</w:t>
      </w:r>
      <w:r w:rsidRPr="00577806">
        <w:rPr>
          <w:rFonts w:ascii="Times New Roman" w:hAnsi="Times New Roman" w:cs="Times New Roman"/>
          <w:color w:val="000000"/>
          <w:sz w:val="28"/>
          <w:szCs w:val="28"/>
        </w:rPr>
        <w:br/>
        <w:t>nộp đơn nộp yêu cầu chấm dứt hiệu lực hoặc hủy bỏ hiệu lực Giấy chứng nhận</w:t>
      </w:r>
      <w:r w:rsidRPr="00577806">
        <w:rPr>
          <w:rFonts w:ascii="Times New Roman" w:hAnsi="Times New Roman" w:cs="Times New Roman"/>
          <w:color w:val="000000"/>
          <w:sz w:val="28"/>
          <w:szCs w:val="28"/>
        </w:rPr>
        <w:br/>
        <w:t>đăng ký nhãn hiệu theo trường hợp loại trừ được quy định tại điểm e và điểm h</w:t>
      </w:r>
      <w:r w:rsidRPr="00577806">
        <w:rPr>
          <w:rFonts w:ascii="Times New Roman" w:hAnsi="Times New Roman" w:cs="Times New Roman"/>
          <w:color w:val="000000"/>
          <w:sz w:val="28"/>
          <w:szCs w:val="28"/>
        </w:rPr>
        <w:br/>
        <w:t>khoản 2 Điều 74, hoặc (ii) nhận được bản sao thông báo thụ lý vụ án của Tòa án</w:t>
      </w:r>
      <w:r w:rsidRPr="00577806">
        <w:rPr>
          <w:rFonts w:ascii="Times New Roman" w:hAnsi="Times New Roman" w:cs="Times New Roman"/>
          <w:color w:val="000000"/>
          <w:sz w:val="28"/>
          <w:szCs w:val="28"/>
        </w:rPr>
        <w:br/>
        <w:t>có thẩm quyền về việc người thứ ba khởi kiện;</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118 (Cấp văn bằng bảo hộ, đăng bạ): Bổ sung quy</w:t>
      </w:r>
      <w:r w:rsidRPr="00577806">
        <w:rPr>
          <w:rFonts w:ascii="Times New Roman" w:hAnsi="Times New Roman" w:cs="Times New Roman"/>
          <w:color w:val="000000"/>
          <w:sz w:val="28"/>
          <w:szCs w:val="28"/>
        </w:rPr>
        <w:br/>
        <w:t>định về việc ra thông báo kết quả thẩm định nội dung, trong đó nêu rõ dự định</w:t>
      </w:r>
      <w:r w:rsidRPr="00577806">
        <w:rPr>
          <w:rFonts w:ascii="Times New Roman" w:hAnsi="Times New Roman" w:cs="Times New Roman"/>
          <w:color w:val="000000"/>
          <w:sz w:val="28"/>
          <w:szCs w:val="28"/>
        </w:rPr>
        <w:br/>
        <w:t>cấp văn bằng bảo hộ đối với toàn bộ hoặc phần đáp ứng điều kiện bảo hộ (thay</w:t>
      </w:r>
      <w:r w:rsidRPr="00577806">
        <w:rPr>
          <w:rFonts w:ascii="Times New Roman" w:hAnsi="Times New Roman" w:cs="Times New Roman"/>
          <w:color w:val="000000"/>
          <w:sz w:val="28"/>
          <w:szCs w:val="28"/>
        </w:rPr>
        <w:br/>
        <w:t>vì dự định từ chối cấp văn bằng bảo hộ trước đây) và ấn định thời hạn để người</w:t>
      </w:r>
      <w:r w:rsidRPr="00577806">
        <w:rPr>
          <w:rFonts w:ascii="Times New Roman" w:hAnsi="Times New Roman" w:cs="Times New Roman"/>
          <w:color w:val="000000"/>
          <w:sz w:val="28"/>
          <w:szCs w:val="28"/>
        </w:rPr>
        <w:br/>
        <w:t>nộp đơn nộp phí, lệ phí hoặc có ý kiến phản đối về kết quả thẩm định nội dung;</w:t>
      </w:r>
      <w:r w:rsidRPr="00577806">
        <w:rPr>
          <w:rFonts w:ascii="Times New Roman" w:hAnsi="Times New Roman" w:cs="Times New Roman"/>
          <w:color w:val="000000"/>
          <w:sz w:val="28"/>
          <w:szCs w:val="28"/>
        </w:rPr>
        <w:br/>
        <w:t>- Sửa đổi, bổ sung Điều 123 (Quyền của chủ sở hữu đối tượng SHCN): Sửa</w:t>
      </w:r>
      <w:r w:rsidRPr="00577806">
        <w:rPr>
          <w:rFonts w:ascii="Times New Roman" w:hAnsi="Times New Roman" w:cs="Times New Roman"/>
          <w:color w:val="000000"/>
          <w:sz w:val="28"/>
          <w:szCs w:val="28"/>
        </w:rPr>
        <w:br/>
        <w:t>đổi, làm rõ quy định tổ chức, cá nhân được trao quyền sử dụng, tổ chức được</w:t>
      </w:r>
      <w:r w:rsidRPr="00577806">
        <w:rPr>
          <w:rFonts w:ascii="Times New Roman" w:hAnsi="Times New Roman" w:cs="Times New Roman"/>
          <w:color w:val="000000"/>
          <w:sz w:val="28"/>
          <w:szCs w:val="28"/>
        </w:rPr>
        <w:br/>
        <w:t>trao quyền quản lý chỉ dẫn địa lý có quyền ngăn cấm người khác sử dụng chỉ</w:t>
      </w:r>
      <w:r w:rsidRPr="00577806">
        <w:rPr>
          <w:rFonts w:ascii="Times New Roman" w:hAnsi="Times New Roman" w:cs="Times New Roman"/>
          <w:color w:val="000000"/>
          <w:sz w:val="28"/>
          <w:szCs w:val="28"/>
        </w:rPr>
        <w:br/>
        <w:t>dẫn địa lý đó;</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157 (Tổ chức, cá nhân được bảo hộ quyền đối với</w:t>
      </w:r>
      <w:r w:rsidRPr="00577806">
        <w:rPr>
          <w:rFonts w:ascii="Times New Roman" w:hAnsi="Times New Roman" w:cs="Times New Roman"/>
          <w:color w:val="000000"/>
          <w:sz w:val="28"/>
          <w:szCs w:val="28"/>
        </w:rPr>
        <w:br/>
        <w:t>giống cây trồng): Làm rõ các tổ chức nước ngoài, cá nhân nước ngoài được bảo</w:t>
      </w:r>
      <w:r w:rsidRPr="00577806">
        <w:rPr>
          <w:rFonts w:ascii="Times New Roman" w:hAnsi="Times New Roman" w:cs="Times New Roman"/>
          <w:color w:val="000000"/>
          <w:sz w:val="28"/>
          <w:szCs w:val="28"/>
        </w:rPr>
        <w:br/>
        <w:t>hộ quyền đối với giống cây trồng;</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163 (Tên của giống cây trồng): Bổ sung quy định</w:t>
      </w:r>
      <w:r w:rsidRPr="00577806">
        <w:rPr>
          <w:rFonts w:ascii="Times New Roman" w:hAnsi="Times New Roman" w:cs="Times New Roman"/>
          <w:color w:val="000000"/>
          <w:sz w:val="28"/>
          <w:szCs w:val="28"/>
        </w:rPr>
        <w:br/>
        <w:t>nếu tên giống cây trồng không phù hợp, cơ quan quản lý nhà nước về quyền đối</w:t>
      </w:r>
      <w:r w:rsidRPr="00577806">
        <w:rPr>
          <w:rFonts w:ascii="Times New Roman" w:hAnsi="Times New Roman" w:cs="Times New Roman"/>
          <w:color w:val="000000"/>
          <w:sz w:val="28"/>
          <w:szCs w:val="28"/>
        </w:rPr>
        <w:br/>
        <w:t>với giống cây trồng từ chối tên đó và yêu cầu người đăng ký đề xuất tên khác</w:t>
      </w:r>
      <w:r w:rsidRPr="00577806">
        <w:rPr>
          <w:rFonts w:ascii="Times New Roman" w:hAnsi="Times New Roman" w:cs="Times New Roman"/>
          <w:color w:val="000000"/>
          <w:sz w:val="28"/>
          <w:szCs w:val="28"/>
        </w:rPr>
        <w:br/>
        <w:t>trong thời hạn ba mươi ngày, kể từ ngày ban hành thông báo. Cơ quan quản lý</w:t>
      </w:r>
      <w:r w:rsidRPr="00577806">
        <w:rPr>
          <w:rFonts w:ascii="Times New Roman" w:hAnsi="Times New Roman" w:cs="Times New Roman"/>
          <w:color w:val="000000"/>
          <w:sz w:val="28"/>
          <w:szCs w:val="28"/>
        </w:rPr>
        <w:br/>
        <w:t>nhà nước về quyền đối với giống cây trồng ghi nhận tên chính thức của giống</w:t>
      </w:r>
      <w:r w:rsidRPr="00577806">
        <w:rPr>
          <w:rFonts w:ascii="Times New Roman" w:hAnsi="Times New Roman" w:cs="Times New Roman"/>
          <w:color w:val="000000"/>
          <w:sz w:val="28"/>
          <w:szCs w:val="28"/>
        </w:rPr>
        <w:br/>
        <w:t>cây trồng từ thời điểm cấp Bằng bảo hộ giống cây trồng.</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b/>
          <w:bCs/>
          <w:iCs/>
          <w:color w:val="000000"/>
          <w:sz w:val="28"/>
          <w:szCs w:val="28"/>
        </w:rPr>
        <w:t>Chính sách 5:</w:t>
      </w:r>
      <w:r w:rsidRPr="00577806">
        <w:rPr>
          <w:rFonts w:ascii="Times New Roman" w:hAnsi="Times New Roman" w:cs="Times New Roman"/>
          <w:b/>
          <w:bCs/>
          <w:i/>
          <w:iCs/>
          <w:color w:val="000000"/>
          <w:sz w:val="28"/>
          <w:szCs w:val="28"/>
        </w:rPr>
        <w:t xml:space="preserve"> </w:t>
      </w:r>
      <w:r w:rsidRPr="00577806">
        <w:rPr>
          <w:rFonts w:ascii="Times New Roman" w:hAnsi="Times New Roman" w:cs="Times New Roman"/>
          <w:b/>
          <w:color w:val="000000"/>
          <w:sz w:val="28"/>
          <w:szCs w:val="28"/>
        </w:rPr>
        <w:t>Tăng cường hiệu quả hoạt động hỗ trợ về SHTT, cụ thể:</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56 (Tổ chức đại diện tập thể QTG, QLQ): Quy</w:t>
      </w:r>
      <w:r w:rsidRPr="00577806">
        <w:rPr>
          <w:rFonts w:ascii="Times New Roman" w:hAnsi="Times New Roman" w:cs="Times New Roman"/>
          <w:color w:val="000000"/>
          <w:sz w:val="28"/>
          <w:szCs w:val="28"/>
        </w:rPr>
        <w:br/>
        <w:t>định làm rõ nguyên tắc tổ chức, hoạt động, quyền và nghĩa vụ của tổ chức đại</w:t>
      </w:r>
      <w:r w:rsidRPr="00577806">
        <w:rPr>
          <w:rFonts w:ascii="Times New Roman" w:hAnsi="Times New Roman" w:cs="Times New Roman"/>
          <w:color w:val="000000"/>
          <w:sz w:val="28"/>
          <w:szCs w:val="28"/>
        </w:rPr>
        <w:br/>
        <w:t>diện tập thể QTG, QLQ theo thông lệ quốc tế như xây dựng các danh mục tác</w:t>
      </w:r>
      <w:r w:rsidRPr="00577806">
        <w:rPr>
          <w:rFonts w:ascii="Times New Roman" w:hAnsi="Times New Roman" w:cs="Times New Roman"/>
          <w:color w:val="000000"/>
          <w:sz w:val="28"/>
          <w:szCs w:val="28"/>
        </w:rPr>
        <w:br/>
      </w:r>
      <w:r w:rsidRPr="00577806">
        <w:rPr>
          <w:rFonts w:ascii="Times New Roman" w:hAnsi="Times New Roman" w:cs="Times New Roman"/>
          <w:color w:val="000000"/>
          <w:sz w:val="28"/>
          <w:szCs w:val="28"/>
        </w:rPr>
        <w:lastRenderedPageBreak/>
        <w:t>phẩm, tác giả v.v., xây dựng biểu mức và phương thức thanh toán tiền bản</w:t>
      </w:r>
      <w:r w:rsidRPr="00577806">
        <w:rPr>
          <w:rFonts w:ascii="Times New Roman" w:hAnsi="Times New Roman" w:cs="Times New Roman"/>
          <w:color w:val="000000"/>
          <w:sz w:val="28"/>
          <w:szCs w:val="28"/>
        </w:rPr>
        <w:br/>
        <w:t>quyền, việc thu, phân chia tiền bản quyền, hoạt động báo cáo, hợp tác quốc tế,</w:t>
      </w:r>
      <w:r w:rsidRPr="00577806">
        <w:rPr>
          <w:rFonts w:ascii="Times New Roman" w:hAnsi="Times New Roman" w:cs="Times New Roman"/>
          <w:color w:val="000000"/>
          <w:sz w:val="28"/>
          <w:szCs w:val="28"/>
        </w:rPr>
        <w:br/>
        <w:t>thiết lập cơ cấu tổ chức, v.v.; luật hóa quy định trường hợp thỏa thuận để một tổ</w:t>
      </w:r>
      <w:r w:rsidRPr="00577806">
        <w:rPr>
          <w:rFonts w:ascii="Times New Roman" w:hAnsi="Times New Roman" w:cs="Times New Roman"/>
          <w:color w:val="000000"/>
          <w:sz w:val="28"/>
          <w:szCs w:val="28"/>
        </w:rPr>
        <w:br/>
        <w:t>chức thay mặt đàm phán cấp phép sử dụng, thu và phân chia tiền bản quyền; bổ</w:t>
      </w:r>
      <w:r w:rsidRPr="00577806">
        <w:rPr>
          <w:rFonts w:ascii="Times New Roman" w:hAnsi="Times New Roman" w:cs="Times New Roman"/>
          <w:color w:val="000000"/>
          <w:sz w:val="28"/>
          <w:szCs w:val="28"/>
        </w:rPr>
        <w:br/>
        <w:t>sung quy định trường hợp không tìm thấy hoặc không liên lạc được với tác giả,</w:t>
      </w:r>
      <w:r w:rsidRPr="00577806">
        <w:rPr>
          <w:rFonts w:ascii="Times New Roman" w:hAnsi="Times New Roman" w:cs="Times New Roman"/>
          <w:color w:val="000000"/>
          <w:sz w:val="28"/>
          <w:szCs w:val="28"/>
        </w:rPr>
        <w:br/>
        <w:t>chủ sở hữu quyền đã ủy quyền để phân chia tiền bản quyền sau thời gian tìm</w:t>
      </w:r>
      <w:r w:rsidRPr="00577806">
        <w:rPr>
          <w:rFonts w:ascii="Times New Roman" w:hAnsi="Times New Roman" w:cs="Times New Roman"/>
          <w:color w:val="000000"/>
          <w:sz w:val="28"/>
          <w:szCs w:val="28"/>
        </w:rPr>
        <w:br/>
        <w:t>kiếm theo quy định;</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153 (Trách nhiệm của đại diện SHCN): Bỏ trách</w:t>
      </w:r>
      <w:r w:rsidRPr="00577806">
        <w:rPr>
          <w:rFonts w:ascii="Times New Roman" w:hAnsi="Times New Roman" w:cs="Times New Roman"/>
          <w:color w:val="000000"/>
          <w:sz w:val="28"/>
          <w:szCs w:val="28"/>
        </w:rPr>
        <w:br/>
        <w:t>nhiệm thông báo các khoản và mức phí dịch vụ, chỉ cần thông báo khoản phí, lệ</w:t>
      </w:r>
      <w:r w:rsidRPr="00577806">
        <w:rPr>
          <w:rFonts w:ascii="Times New Roman" w:hAnsi="Times New Roman" w:cs="Times New Roman"/>
          <w:color w:val="000000"/>
          <w:sz w:val="28"/>
          <w:szCs w:val="28"/>
        </w:rPr>
        <w:br/>
        <w:t>phí theo quy định của Nhà nước;</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154 (Điều kiện kinh doanh dịch vụ đại diện</w:t>
      </w:r>
      <w:r w:rsidRPr="00577806">
        <w:rPr>
          <w:rFonts w:ascii="Times New Roman" w:hAnsi="Times New Roman" w:cs="Times New Roman"/>
          <w:color w:val="000000"/>
          <w:sz w:val="28"/>
          <w:szCs w:val="28"/>
        </w:rPr>
        <w:br/>
        <w:t>SHCN): Sửa đổi quy định cho phép doanh nghiệp, hợp tác xã, tổ chức hành</w:t>
      </w:r>
      <w:r w:rsidRPr="00577806">
        <w:rPr>
          <w:rFonts w:ascii="Times New Roman" w:hAnsi="Times New Roman" w:cs="Times New Roman"/>
          <w:color w:val="000000"/>
          <w:sz w:val="28"/>
          <w:szCs w:val="28"/>
        </w:rPr>
        <w:br/>
        <w:t>nghề luật sư (trừ tổ chức hành nghề luật sư nước ngoài), tổ chức dịch vụ</w:t>
      </w:r>
      <w:r w:rsidRPr="00577806">
        <w:rPr>
          <w:rFonts w:ascii="Times New Roman" w:hAnsi="Times New Roman" w:cs="Times New Roman"/>
          <w:color w:val="000000"/>
          <w:sz w:val="28"/>
          <w:szCs w:val="28"/>
        </w:rPr>
        <w:br/>
        <w:t>KH&amp;CN được thành lập và hoạt động theo quy định của pháp luật chỉ cần có ít</w:t>
      </w:r>
      <w:r w:rsidRPr="00577806">
        <w:rPr>
          <w:rFonts w:ascii="Times New Roman" w:hAnsi="Times New Roman" w:cs="Times New Roman"/>
          <w:color w:val="000000"/>
          <w:sz w:val="28"/>
          <w:szCs w:val="28"/>
        </w:rPr>
        <w:br/>
        <w:t>nhất 01 cá nhân có Chứng chỉ hành nghề (không cần phải là người đứng đầu</w:t>
      </w:r>
      <w:r w:rsidRPr="00577806">
        <w:rPr>
          <w:rFonts w:ascii="Times New Roman" w:hAnsi="Times New Roman" w:cs="Times New Roman"/>
          <w:color w:val="000000"/>
          <w:sz w:val="28"/>
          <w:szCs w:val="28"/>
        </w:rPr>
        <w:br/>
        <w:t>hoặc được người đứng đầu ủy quyền như pháp luật hiện hành);</w:t>
      </w:r>
      <w:r w:rsidRPr="00577806">
        <w:rPr>
          <w:rFonts w:ascii="Times New Roman" w:hAnsi="Times New Roman" w:cs="Times New Roman"/>
          <w:color w:val="000000"/>
          <w:sz w:val="28"/>
          <w:szCs w:val="28"/>
        </w:rPr>
        <w:br/>
        <w:t>- Sửa đổi, bổ sung Điều 155 (Điều kiện hành nghề dịch vụ đại diện SHCN):</w:t>
      </w:r>
      <w:r w:rsidRPr="00577806">
        <w:rPr>
          <w:rFonts w:ascii="Times New Roman" w:hAnsi="Times New Roman" w:cs="Times New Roman"/>
          <w:color w:val="000000"/>
          <w:sz w:val="28"/>
          <w:szCs w:val="28"/>
        </w:rPr>
        <w:br/>
        <w:t>Phân loại lĩnh vực và điều kiện cấp chứng chỉ hành nghề dịch vụ đại diện SHCN</w:t>
      </w:r>
      <w:r w:rsidRPr="00577806">
        <w:rPr>
          <w:rFonts w:ascii="Times New Roman" w:hAnsi="Times New Roman" w:cs="Times New Roman"/>
          <w:color w:val="000000"/>
          <w:sz w:val="28"/>
          <w:szCs w:val="28"/>
        </w:rPr>
        <w:br/>
        <w:t>thành lĩnh vực 1 (bao gồm nhãn hiệu, chỉ dẫn địa lý, tên thương mại, cạnh tranh</w:t>
      </w:r>
      <w:r w:rsidRPr="00577806">
        <w:rPr>
          <w:rFonts w:ascii="Times New Roman" w:hAnsi="Times New Roman" w:cs="Times New Roman"/>
          <w:color w:val="000000"/>
          <w:sz w:val="28"/>
          <w:szCs w:val="28"/>
        </w:rPr>
        <w:br/>
        <w:t>không lành mạnh, bí mật kinh doanh) và lĩnh vực 2 (bao gồm sáng chế, kiểu</w:t>
      </w:r>
      <w:r w:rsidRPr="00577806">
        <w:rPr>
          <w:rFonts w:ascii="Times New Roman" w:hAnsi="Times New Roman" w:cs="Times New Roman"/>
          <w:color w:val="000000"/>
          <w:sz w:val="28"/>
          <w:szCs w:val="28"/>
        </w:rPr>
        <w:br/>
        <w:t>dáng công nghiệp, thiết kế bố trí) với các điều kiện khác nhau, đồng thời bổ</w:t>
      </w:r>
      <w:r w:rsidRPr="00577806">
        <w:rPr>
          <w:rFonts w:ascii="Times New Roman" w:hAnsi="Times New Roman" w:cs="Times New Roman"/>
          <w:color w:val="000000"/>
          <w:sz w:val="28"/>
          <w:szCs w:val="28"/>
        </w:rPr>
        <w:br/>
        <w:t>sung quy định về việc công dân Việt Nam là luật sư được phép hành nghề theo</w:t>
      </w:r>
      <w:r w:rsidRPr="00577806">
        <w:rPr>
          <w:rFonts w:ascii="Times New Roman" w:hAnsi="Times New Roman" w:cs="Times New Roman"/>
          <w:color w:val="000000"/>
          <w:sz w:val="28"/>
          <w:szCs w:val="28"/>
        </w:rPr>
        <w:br/>
        <w:t>quy định của Luật Luật sư năm 2006 và thường trú tại Việt Nam thì được cấp</w:t>
      </w:r>
      <w:r w:rsidRPr="00577806">
        <w:rPr>
          <w:rFonts w:ascii="Times New Roman" w:hAnsi="Times New Roman" w:cs="Times New Roman"/>
          <w:color w:val="000000"/>
          <w:sz w:val="28"/>
          <w:szCs w:val="28"/>
        </w:rPr>
        <w:br/>
        <w:t>Chứng chỉ hành nghề dịch vụ đại diện SHCN trong lĩnh vực 1 nếu đã tốt nghiệp</w:t>
      </w:r>
      <w:r w:rsidRPr="00577806">
        <w:rPr>
          <w:rFonts w:ascii="Times New Roman" w:hAnsi="Times New Roman" w:cs="Times New Roman"/>
          <w:color w:val="000000"/>
          <w:sz w:val="28"/>
          <w:szCs w:val="28"/>
        </w:rPr>
        <w:br/>
        <w:t>khóa đào tạo pháp luật về sở hữu công nghiệp được cơ quan có thẩm quyền công</w:t>
      </w:r>
      <w:r w:rsidRPr="00577806">
        <w:rPr>
          <w:rFonts w:ascii="Times New Roman" w:hAnsi="Times New Roman" w:cs="Times New Roman"/>
          <w:color w:val="000000"/>
          <w:sz w:val="28"/>
          <w:szCs w:val="28"/>
        </w:rPr>
        <w:br/>
        <w:t>nhận (không yêu cầu phải qua kỳ kiểm tra nghiệp vụ);</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156 (Ghi nhận, xóa tên tổ chức dịch vụ đại diện</w:t>
      </w:r>
      <w:r w:rsidRPr="00577806">
        <w:rPr>
          <w:rFonts w:ascii="Times New Roman" w:hAnsi="Times New Roman" w:cs="Times New Roman"/>
          <w:color w:val="000000"/>
          <w:sz w:val="28"/>
          <w:szCs w:val="28"/>
        </w:rPr>
        <w:br/>
        <w:t>SHCN, thu hồi chứng chỉ hành nghề dịch vụ đại diện SHCN): Bổ sung quy định</w:t>
      </w:r>
      <w:r w:rsidRPr="00577806">
        <w:rPr>
          <w:rFonts w:ascii="Times New Roman" w:hAnsi="Times New Roman" w:cs="Times New Roman"/>
          <w:color w:val="000000"/>
          <w:sz w:val="28"/>
          <w:szCs w:val="28"/>
        </w:rPr>
        <w:br/>
        <w:t>về việc thu hồi Chứng chỉ hành nghề dịch vụ đại diện SHCN đối với cá nhân</w:t>
      </w:r>
      <w:r w:rsidRPr="00577806">
        <w:rPr>
          <w:rFonts w:ascii="Times New Roman" w:hAnsi="Times New Roman" w:cs="Times New Roman"/>
          <w:color w:val="000000"/>
          <w:sz w:val="28"/>
          <w:szCs w:val="28"/>
        </w:rPr>
        <w:br/>
        <w:t>nếu không đáp ứng điều kiện hành nghề tại Điều 155;</w:t>
      </w:r>
    </w:p>
    <w:p w:rsidR="00C74D28" w:rsidRPr="00577806" w:rsidRDefault="00C74D28" w:rsidP="00577806">
      <w:pPr>
        <w:shd w:val="clear" w:color="auto" w:fill="FFFFFF"/>
        <w:spacing w:beforeLines="60" w:before="144" w:afterLines="60" w:after="144" w:line="264" w:lineRule="auto"/>
        <w:ind w:firstLine="567"/>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165 (Đại diện quyền đối với giống cây trồng): Sửa</w:t>
      </w:r>
      <w:r w:rsidRPr="00577806">
        <w:rPr>
          <w:rFonts w:ascii="Times New Roman" w:hAnsi="Times New Roman" w:cs="Times New Roman"/>
          <w:color w:val="000000"/>
          <w:sz w:val="28"/>
          <w:szCs w:val="28"/>
        </w:rPr>
        <w:br/>
        <w:t>đổi quy định cho phép doanh nghiệp, hợp tác xã, tổ chức hành nghề luật sư (trừ</w:t>
      </w:r>
      <w:r w:rsidRPr="00577806">
        <w:rPr>
          <w:rFonts w:ascii="Times New Roman" w:hAnsi="Times New Roman" w:cs="Times New Roman"/>
          <w:color w:val="000000"/>
          <w:sz w:val="28"/>
          <w:szCs w:val="28"/>
        </w:rPr>
        <w:br/>
        <w:t>tổ chức hành nghề luật sư nước ngoài), tổ chức dịch vụ KH&amp;CN được thành lập</w:t>
      </w:r>
      <w:r w:rsidRPr="00577806">
        <w:rPr>
          <w:rFonts w:ascii="Times New Roman" w:hAnsi="Times New Roman" w:cs="Times New Roman"/>
          <w:color w:val="000000"/>
          <w:sz w:val="28"/>
          <w:szCs w:val="28"/>
        </w:rPr>
        <w:br/>
        <w:t>và hoạt động theo quy định của pháp luật chỉ cần có ít nhất 01 cá nhân có Chứng</w:t>
      </w:r>
      <w:r w:rsidRPr="00577806">
        <w:rPr>
          <w:rFonts w:ascii="Times New Roman" w:hAnsi="Times New Roman" w:cs="Times New Roman"/>
          <w:color w:val="000000"/>
          <w:sz w:val="28"/>
          <w:szCs w:val="28"/>
        </w:rPr>
        <w:br/>
        <w:t>chỉ hành nghề (không cần phải là người đứng đầu hoặc được người đứng đầu ủy</w:t>
      </w:r>
    </w:p>
    <w:p w:rsidR="00C74D28" w:rsidRPr="00577806" w:rsidRDefault="00C74D28" w:rsidP="00577806">
      <w:pPr>
        <w:shd w:val="clear" w:color="auto" w:fill="FFFFFF"/>
        <w:spacing w:beforeLines="60" w:before="144" w:afterLines="60" w:after="144" w:line="264" w:lineRule="auto"/>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quyền như pháp luật hiện hành); làm rõ trách nhiệm của tổ chức dịch vụ đại diện</w:t>
      </w:r>
      <w:r w:rsidRPr="00577806">
        <w:rPr>
          <w:rFonts w:ascii="Times New Roman" w:hAnsi="Times New Roman" w:cs="Times New Roman"/>
          <w:color w:val="000000"/>
          <w:sz w:val="28"/>
          <w:szCs w:val="28"/>
        </w:rPr>
        <w:br/>
        <w:t>quyền đối với giống cây trồng;</w:t>
      </w:r>
    </w:p>
    <w:p w:rsidR="00C74D28" w:rsidRPr="00577806" w:rsidRDefault="00C74D28" w:rsidP="00577806">
      <w:pPr>
        <w:shd w:val="clear" w:color="auto" w:fill="FFFFFF"/>
        <w:spacing w:beforeLines="60" w:before="144" w:afterLines="60" w:after="144" w:line="264" w:lineRule="auto"/>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lastRenderedPageBreak/>
        <w:t>- Sửa đổi, bổ sung Điều 201 (Giám định về SHTT): Bổ sung lời văn để làm</w:t>
      </w:r>
      <w:r w:rsidRPr="00577806">
        <w:rPr>
          <w:rFonts w:ascii="Times New Roman" w:hAnsi="Times New Roman" w:cs="Times New Roman"/>
          <w:color w:val="000000"/>
          <w:sz w:val="28"/>
          <w:szCs w:val="28"/>
        </w:rPr>
        <w:br/>
        <w:t>rõ sự phân định giữa giám định tư pháp về SHTT (theo pháp luật về giám định</w:t>
      </w:r>
      <w:r w:rsidRPr="00577806">
        <w:rPr>
          <w:rFonts w:ascii="Times New Roman" w:hAnsi="Times New Roman" w:cs="Times New Roman"/>
          <w:color w:val="000000"/>
          <w:sz w:val="28"/>
          <w:szCs w:val="28"/>
        </w:rPr>
        <w:br/>
        <w:t>tư pháp) và giám định SHTT; sửa đổi quy định về điều kiện hoạt động giám</w:t>
      </w:r>
      <w:r w:rsidRPr="00577806">
        <w:rPr>
          <w:rFonts w:ascii="Times New Roman" w:hAnsi="Times New Roman" w:cs="Times New Roman"/>
          <w:color w:val="000000"/>
          <w:sz w:val="28"/>
          <w:szCs w:val="28"/>
        </w:rPr>
        <w:br/>
        <w:t>định là chỉ cần có ít nhất 01 cá nhân có Thẻ giám định viên (không cần phải là</w:t>
      </w:r>
      <w:r w:rsidRPr="00577806">
        <w:rPr>
          <w:rFonts w:ascii="Times New Roman" w:hAnsi="Times New Roman" w:cs="Times New Roman"/>
          <w:color w:val="000000"/>
          <w:sz w:val="28"/>
          <w:szCs w:val="28"/>
        </w:rPr>
        <w:br/>
        <w:t>người đứng đầu hoặc được người đứng đầu ủy quyền); bổ sung nguyên tắc thực</w:t>
      </w:r>
      <w:r w:rsidRPr="00577806">
        <w:rPr>
          <w:rFonts w:ascii="Times New Roman" w:hAnsi="Times New Roman" w:cs="Times New Roman"/>
          <w:color w:val="000000"/>
          <w:sz w:val="28"/>
          <w:szCs w:val="28"/>
        </w:rPr>
        <w:br/>
        <w:t>hiện giám định và giá trị pháp lý của kết luận giám định.</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b/>
          <w:color w:val="000000"/>
          <w:sz w:val="28"/>
          <w:szCs w:val="28"/>
        </w:rPr>
      </w:pPr>
      <w:r w:rsidRPr="00577806">
        <w:rPr>
          <w:rFonts w:ascii="Times New Roman" w:hAnsi="Times New Roman" w:cs="Times New Roman"/>
          <w:b/>
          <w:bCs/>
          <w:iCs/>
          <w:color w:val="000000"/>
          <w:sz w:val="28"/>
          <w:szCs w:val="28"/>
        </w:rPr>
        <w:t>Chính sách 6:</w:t>
      </w:r>
      <w:r w:rsidRPr="00577806">
        <w:rPr>
          <w:rFonts w:ascii="Times New Roman" w:hAnsi="Times New Roman" w:cs="Times New Roman"/>
          <w:b/>
          <w:bCs/>
          <w:i/>
          <w:iCs/>
          <w:color w:val="000000"/>
          <w:sz w:val="28"/>
          <w:szCs w:val="28"/>
        </w:rPr>
        <w:t xml:space="preserve"> </w:t>
      </w:r>
      <w:r w:rsidRPr="00577806">
        <w:rPr>
          <w:rFonts w:ascii="Times New Roman" w:hAnsi="Times New Roman" w:cs="Times New Roman"/>
          <w:b/>
          <w:color w:val="000000"/>
          <w:sz w:val="28"/>
          <w:szCs w:val="28"/>
        </w:rPr>
        <w:t>Nâng cao hiệu quả của hoạt động bảo vệ quyền SHTT, cụ thể:</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28 (Hành vi xâm phạm QTG): Sửa đổi, bổ sung</w:t>
      </w:r>
      <w:r w:rsidRPr="00577806">
        <w:rPr>
          <w:rFonts w:ascii="Times New Roman" w:hAnsi="Times New Roman" w:cs="Times New Roman"/>
          <w:color w:val="000000"/>
          <w:sz w:val="28"/>
          <w:szCs w:val="28"/>
        </w:rPr>
        <w:br/>
        <w:t>quy định hành vi xâm phạm theo các quyền quy định tại các Điều 19, 20, 25, 26</w:t>
      </w:r>
      <w:r w:rsidRPr="00577806">
        <w:rPr>
          <w:rFonts w:ascii="Times New Roman" w:hAnsi="Times New Roman" w:cs="Times New Roman"/>
          <w:color w:val="000000"/>
          <w:sz w:val="28"/>
          <w:szCs w:val="28"/>
        </w:rPr>
        <w:br/>
        <w:t>của Luật này và các hành vi xâm phạm khác liên quan tới biện pháp công nghệ</w:t>
      </w:r>
      <w:r w:rsidRPr="00577806">
        <w:rPr>
          <w:rFonts w:ascii="Times New Roman" w:hAnsi="Times New Roman" w:cs="Times New Roman"/>
          <w:color w:val="000000"/>
          <w:sz w:val="28"/>
          <w:szCs w:val="28"/>
        </w:rPr>
        <w:br/>
        <w:t>bảo vệ quyền, thông tin quản lý quyền, trách nhiệm của các doanh nghiệp cung</w:t>
      </w:r>
      <w:r w:rsidRPr="00577806">
        <w:rPr>
          <w:rFonts w:ascii="Times New Roman" w:hAnsi="Times New Roman" w:cs="Times New Roman"/>
          <w:color w:val="000000"/>
          <w:sz w:val="28"/>
          <w:szCs w:val="28"/>
        </w:rPr>
        <w:br/>
        <w:t>cấp dịch vụ trung gian;</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35 (Hành vi xâm phạm QLQ): Tương tự Điều 28,</w:t>
      </w:r>
      <w:r w:rsidRPr="00577806">
        <w:rPr>
          <w:rFonts w:ascii="Times New Roman" w:hAnsi="Times New Roman" w:cs="Times New Roman"/>
          <w:color w:val="000000"/>
          <w:sz w:val="28"/>
          <w:szCs w:val="28"/>
        </w:rPr>
        <w:br/>
        <w:t>sửa đổi, bổ sung quy định hành vi xâm phạm theo các QLQ quy định tại các</w:t>
      </w:r>
      <w:r w:rsidRPr="00577806">
        <w:rPr>
          <w:rFonts w:ascii="Times New Roman" w:hAnsi="Times New Roman" w:cs="Times New Roman"/>
          <w:color w:val="000000"/>
          <w:sz w:val="28"/>
          <w:szCs w:val="28"/>
        </w:rPr>
        <w:br/>
        <w:t>Điều 29, 30, 31, 32, 33 của Luật này và các hành vi xâm phạm khác liên quan</w:t>
      </w:r>
      <w:r w:rsidRPr="00577806">
        <w:rPr>
          <w:rFonts w:ascii="Times New Roman" w:hAnsi="Times New Roman" w:cs="Times New Roman"/>
          <w:color w:val="000000"/>
          <w:sz w:val="28"/>
          <w:szCs w:val="28"/>
        </w:rPr>
        <w:br/>
        <w:t>đến biện pháp công nghệ bảo vệ quyền, thông tin quản lý quyền thông tin quản</w:t>
      </w:r>
      <w:r w:rsidRPr="00577806">
        <w:rPr>
          <w:rFonts w:ascii="Times New Roman" w:hAnsi="Times New Roman" w:cs="Times New Roman"/>
          <w:color w:val="000000"/>
          <w:sz w:val="28"/>
          <w:szCs w:val="28"/>
        </w:rPr>
        <w:br/>
        <w:t>lý quyền, trách nhiệm của các doanh nghiệp cung cấp dịch vụ trung gian;</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một số điểm, khoản của Điều 198 (Quyền tự bảo vệ): Bổ sung quy định nội dung liên quan đến biện pháp công nghệ bảo vệ quyền và</w:t>
      </w:r>
      <w:r w:rsidRPr="00577806">
        <w:rPr>
          <w:rFonts w:ascii="Times New Roman" w:hAnsi="Times New Roman" w:cs="Times New Roman"/>
          <w:color w:val="000000"/>
          <w:sz w:val="28"/>
          <w:szCs w:val="28"/>
        </w:rPr>
        <w:br/>
        <w:t>thông tin quản lý quyền, yêu cầu gỡ và xóa bỏ nội dung vi phạm trên môi trường</w:t>
      </w:r>
      <w:r w:rsidRPr="00577806">
        <w:rPr>
          <w:rFonts w:ascii="Times New Roman" w:hAnsi="Times New Roman" w:cs="Times New Roman"/>
          <w:color w:val="000000"/>
          <w:sz w:val="28"/>
          <w:szCs w:val="28"/>
        </w:rPr>
        <w:br/>
        <w:t>mạng viễn thông và mạng Internet; luật hóa quy định về ủy quyền áp dụng các</w:t>
      </w:r>
      <w:r w:rsidRPr="00577806">
        <w:rPr>
          <w:rFonts w:ascii="Times New Roman" w:hAnsi="Times New Roman" w:cs="Times New Roman"/>
          <w:color w:val="000000"/>
          <w:sz w:val="28"/>
          <w:szCs w:val="28"/>
        </w:rPr>
        <w:br/>
        <w:t>biện pháp tự bảo vệ; bổ sung quy định quyền yêu cầu xử lý hành vi xâm phạm</w:t>
      </w:r>
      <w:r w:rsidRPr="00577806">
        <w:rPr>
          <w:rFonts w:ascii="Times New Roman" w:hAnsi="Times New Roman" w:cs="Times New Roman"/>
          <w:color w:val="000000"/>
          <w:sz w:val="28"/>
          <w:szCs w:val="28"/>
        </w:rPr>
        <w:br/>
        <w:t>quyền nhân thân của tổ chức, cá nhân được thừa kế QTG, quyền của người biểu</w:t>
      </w:r>
      <w:r w:rsidRPr="00577806">
        <w:rPr>
          <w:rFonts w:ascii="Times New Roman" w:hAnsi="Times New Roman" w:cs="Times New Roman"/>
          <w:color w:val="000000"/>
          <w:sz w:val="28"/>
          <w:szCs w:val="28"/>
        </w:rPr>
        <w:br/>
        <w:t>diễn;</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212 (Hành vi xâm phạm quyền SHTT bị xử lý hình sự): Bổ sung quy định pháp nhân thương mại cũng có thể bị xử lý hình sự để phù hợp với Bộ luật Hình sự;</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213 (Hàng hóa giả mạo về SHTT): Sửa đổi, bổ</w:t>
      </w:r>
      <w:r w:rsidRPr="00577806">
        <w:rPr>
          <w:rFonts w:ascii="Times New Roman" w:hAnsi="Times New Roman" w:cs="Times New Roman"/>
          <w:color w:val="000000"/>
          <w:sz w:val="28"/>
          <w:szCs w:val="28"/>
        </w:rPr>
        <w:br/>
        <w:t>sung khái niệm hàng hóa giả mạo nhãn hiệu, giả mạo chỉ dẫn địa lý;</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214 (Các hình thức xử phạt vi phạm hành chính và biện pháp khắc phục hậu quả): Xóa bỏ các quy định để dẫn chiếu về pháp luật</w:t>
      </w:r>
      <w:r w:rsidRPr="00577806">
        <w:rPr>
          <w:rFonts w:ascii="Times New Roman" w:hAnsi="Times New Roman" w:cs="Times New Roman"/>
          <w:color w:val="000000"/>
          <w:sz w:val="28"/>
          <w:szCs w:val="28"/>
        </w:rPr>
        <w:br/>
        <w:t>xử lý vi phạm hành chính, chỉ giữ lại biện pháp khắc phục hậu quả đặc thù trong</w:t>
      </w:r>
      <w:r w:rsidRPr="00577806">
        <w:rPr>
          <w:rFonts w:ascii="Times New Roman" w:hAnsi="Times New Roman" w:cs="Times New Roman"/>
          <w:color w:val="000000"/>
          <w:sz w:val="28"/>
          <w:szCs w:val="28"/>
        </w:rPr>
        <w:br/>
        <w:t>lĩnh vực SHTT (phân phối không nhằm mục đích thương mại);</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lastRenderedPageBreak/>
        <w:t>- Bãi bỏ Điều 215 (Các biện pháp ngăn chặn và bảo đảm xử phạt hành</w:t>
      </w:r>
      <w:r w:rsidRPr="00577806">
        <w:rPr>
          <w:rFonts w:ascii="Times New Roman" w:hAnsi="Times New Roman" w:cs="Times New Roman"/>
          <w:color w:val="000000"/>
          <w:sz w:val="28"/>
          <w:szCs w:val="28"/>
        </w:rPr>
        <w:br/>
        <w:t>chính) do các biện pháp này đã được quy định trong pháp luật về xử phạt vi</w:t>
      </w:r>
      <w:r w:rsidRPr="00577806">
        <w:rPr>
          <w:rFonts w:ascii="Times New Roman" w:hAnsi="Times New Roman" w:cs="Times New Roman"/>
          <w:color w:val="000000"/>
          <w:sz w:val="28"/>
          <w:szCs w:val="28"/>
        </w:rPr>
        <w:br/>
        <w:t>phạm hành chính.</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b/>
          <w:color w:val="000000"/>
          <w:sz w:val="28"/>
          <w:szCs w:val="28"/>
        </w:rPr>
      </w:pPr>
      <w:r w:rsidRPr="00577806">
        <w:rPr>
          <w:rFonts w:ascii="Times New Roman" w:hAnsi="Times New Roman" w:cs="Times New Roman"/>
          <w:b/>
          <w:bCs/>
          <w:iCs/>
          <w:color w:val="000000"/>
          <w:sz w:val="28"/>
          <w:szCs w:val="28"/>
        </w:rPr>
        <w:t>Chính sách 7:</w:t>
      </w:r>
      <w:r w:rsidRPr="00577806">
        <w:rPr>
          <w:rFonts w:ascii="Times New Roman" w:hAnsi="Times New Roman" w:cs="Times New Roman"/>
          <w:b/>
          <w:bCs/>
          <w:i/>
          <w:iCs/>
          <w:color w:val="000000"/>
          <w:sz w:val="28"/>
          <w:szCs w:val="28"/>
        </w:rPr>
        <w:t xml:space="preserve"> </w:t>
      </w:r>
      <w:r w:rsidRPr="00577806">
        <w:rPr>
          <w:rFonts w:ascii="Times New Roman" w:hAnsi="Times New Roman" w:cs="Times New Roman"/>
          <w:b/>
          <w:color w:val="000000"/>
          <w:sz w:val="28"/>
          <w:szCs w:val="28"/>
        </w:rPr>
        <w:t>Bảo đảm thi hành đầy đủ và nghiêm túc các cam kết quốc tế của Việt Nam về bảo hộ SHTT trong quá trình hội nhập, cụ thể:</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4 (Giải thích từ ngữ): Sửa đổi khái niệm “kiểu dáng công nghiệp” để phù hợp với cam kết tại Điều 12.35 Hiệp định EVFTA;</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72 (Điều kiện chung đối với nhãn hiệu được bảo</w:t>
      </w:r>
      <w:r w:rsidRPr="00577806">
        <w:rPr>
          <w:rFonts w:ascii="Times New Roman" w:hAnsi="Times New Roman" w:cs="Times New Roman"/>
          <w:color w:val="000000"/>
          <w:sz w:val="28"/>
          <w:szCs w:val="28"/>
        </w:rPr>
        <w:br/>
        <w:t>hộ): Bổ sung quy định cho phép bảo hộ dấu hiệu âm thanh làm nhãn hiệu nếu</w:t>
      </w:r>
      <w:r w:rsidRPr="00577806">
        <w:rPr>
          <w:rFonts w:ascii="Times New Roman" w:hAnsi="Times New Roman" w:cs="Times New Roman"/>
          <w:color w:val="000000"/>
          <w:sz w:val="28"/>
          <w:szCs w:val="28"/>
        </w:rPr>
        <w:br/>
        <w:t>thể hiện được dưới dạng đồ họa để phù hợp với cam kết tại Điều 18.18 Hiệp</w:t>
      </w:r>
      <w:r w:rsidRPr="00577806">
        <w:rPr>
          <w:rFonts w:ascii="Times New Roman" w:hAnsi="Times New Roman" w:cs="Times New Roman"/>
          <w:color w:val="000000"/>
          <w:sz w:val="28"/>
          <w:szCs w:val="28"/>
        </w:rPr>
        <w:br/>
        <w:t>định CPTPP;</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73 (Dấu hiệu không được bảo hộ với danh nghĩa</w:t>
      </w:r>
      <w:r w:rsidRPr="00577806">
        <w:rPr>
          <w:rFonts w:ascii="Times New Roman" w:hAnsi="Times New Roman" w:cs="Times New Roman"/>
          <w:color w:val="000000"/>
          <w:sz w:val="28"/>
          <w:szCs w:val="28"/>
        </w:rPr>
        <w:br/>
        <w:t>nhãn hiệu): bổ sung các dấu hiệu âm thanh không được bảo hộ làm nhãn hiệu</w:t>
      </w:r>
      <w:r w:rsidRPr="00577806">
        <w:rPr>
          <w:rFonts w:ascii="Times New Roman" w:hAnsi="Times New Roman" w:cs="Times New Roman"/>
          <w:color w:val="000000"/>
          <w:sz w:val="28"/>
          <w:szCs w:val="28"/>
        </w:rPr>
        <w:br/>
        <w:t>bao gồm quốc ca, quốc tế ca để phù hợp với cam kết tại Điều 18.18 Hiệp định</w:t>
      </w:r>
      <w:r w:rsidRPr="00577806">
        <w:rPr>
          <w:rFonts w:ascii="Times New Roman" w:hAnsi="Times New Roman" w:cs="Times New Roman"/>
          <w:color w:val="000000"/>
          <w:sz w:val="28"/>
          <w:szCs w:val="28"/>
        </w:rPr>
        <w:br/>
        <w:t>CPTPP;</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105 (Yêu cầu đối với đơn đăng ký nhãn hiệu): Bổ</w:t>
      </w:r>
      <w:r w:rsidRPr="00577806">
        <w:rPr>
          <w:rFonts w:ascii="Times New Roman" w:hAnsi="Times New Roman" w:cs="Times New Roman"/>
          <w:color w:val="000000"/>
          <w:sz w:val="28"/>
          <w:szCs w:val="28"/>
        </w:rPr>
        <w:br/>
        <w:t>sung quy định mẫu nhãn hiệu âm thanh là tệp âm thanh và bản thể hiện dưới</w:t>
      </w:r>
      <w:r w:rsidRPr="00577806">
        <w:rPr>
          <w:rFonts w:ascii="Times New Roman" w:hAnsi="Times New Roman" w:cs="Times New Roman"/>
          <w:color w:val="000000"/>
          <w:sz w:val="28"/>
          <w:szCs w:val="28"/>
        </w:rPr>
        <w:br/>
        <w:t>dạng đồ họa của âm thanh để phù hợp với cam kết tại Điều 18.18 Hiệp định</w:t>
      </w:r>
      <w:r w:rsidRPr="00577806">
        <w:rPr>
          <w:rFonts w:ascii="Times New Roman" w:hAnsi="Times New Roman" w:cs="Times New Roman"/>
          <w:color w:val="000000"/>
          <w:sz w:val="28"/>
          <w:szCs w:val="28"/>
        </w:rPr>
        <w:br/>
        <w:t>CPTPP;</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93 (Hiệu lực văn bằng bảo hộ): Bổ sung quy định</w:t>
      </w:r>
      <w:r w:rsidRPr="00577806">
        <w:rPr>
          <w:rFonts w:ascii="Times New Roman" w:hAnsi="Times New Roman" w:cs="Times New Roman"/>
          <w:color w:val="000000"/>
          <w:sz w:val="28"/>
          <w:szCs w:val="28"/>
        </w:rPr>
        <w:br/>
        <w:t>về thời điểm hiệu lực của đăng ký quốc tế nhãn hiệu theo Hệ thống Madrid,</w:t>
      </w:r>
      <w:r w:rsidRPr="00577806">
        <w:rPr>
          <w:rFonts w:ascii="Times New Roman" w:hAnsi="Times New Roman" w:cs="Times New Roman"/>
          <w:color w:val="000000"/>
          <w:sz w:val="28"/>
          <w:szCs w:val="28"/>
        </w:rPr>
        <w:br/>
        <w:t>đăng ký quốc tế kiểu dáng công nghiệp theo Thỏa ước La Hay;</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95 (Chấm dứt hiệu lực văn bằng bảo hộ): Bổ sung</w:t>
      </w:r>
      <w:r w:rsidRPr="00577806">
        <w:rPr>
          <w:rFonts w:ascii="Times New Roman" w:hAnsi="Times New Roman" w:cs="Times New Roman"/>
          <w:color w:val="000000"/>
          <w:sz w:val="28"/>
          <w:szCs w:val="28"/>
        </w:rPr>
        <w:br/>
        <w:t>02 căn cứ chấm dứt hiệu lực nhãn hiệu (làm cho người tiêu dùng hiểu sai lệch về</w:t>
      </w:r>
      <w:r w:rsidRPr="00577806">
        <w:rPr>
          <w:rFonts w:ascii="Times New Roman" w:hAnsi="Times New Roman" w:cs="Times New Roman"/>
          <w:color w:val="000000"/>
          <w:sz w:val="28"/>
          <w:szCs w:val="28"/>
        </w:rPr>
        <w:br/>
        <w:t>bản chất, chất lượng hoặc nguồn gốc địa lý của hàng hóa hoặc dịch vụ; trở thành</w:t>
      </w:r>
      <w:r w:rsidRPr="00577806">
        <w:rPr>
          <w:rFonts w:ascii="Times New Roman" w:hAnsi="Times New Roman" w:cs="Times New Roman"/>
          <w:color w:val="000000"/>
          <w:sz w:val="28"/>
          <w:szCs w:val="28"/>
        </w:rPr>
        <w:br/>
        <w:t>tên gọi thông thường của hàng hoá, dịch vụ), 01 căn cứ chấm dứt hiệu lực chỉ</w:t>
      </w:r>
      <w:r w:rsidRPr="00577806">
        <w:rPr>
          <w:rFonts w:ascii="Times New Roman" w:hAnsi="Times New Roman" w:cs="Times New Roman"/>
          <w:color w:val="000000"/>
          <w:sz w:val="28"/>
          <w:szCs w:val="28"/>
        </w:rPr>
        <w:br/>
        <w:t>dẫn địa lý (không còn được bảo hộ tại nước xuất xứ) để phù hợp với cam kết tại</w:t>
      </w:r>
      <w:r w:rsidRPr="00577806">
        <w:rPr>
          <w:rFonts w:ascii="Times New Roman" w:hAnsi="Times New Roman" w:cs="Times New Roman"/>
          <w:color w:val="000000"/>
          <w:sz w:val="28"/>
          <w:szCs w:val="28"/>
        </w:rPr>
        <w:br/>
        <w:t>Điều 12.22, 12.27 Hiệp định EVFTA;</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110 (Công khai đơn đăng ký nhãn hiệu, công bố</w:t>
      </w:r>
      <w:r w:rsidRPr="00577806">
        <w:rPr>
          <w:rFonts w:ascii="Times New Roman" w:hAnsi="Times New Roman" w:cs="Times New Roman"/>
          <w:color w:val="000000"/>
          <w:sz w:val="28"/>
          <w:szCs w:val="28"/>
        </w:rPr>
        <w:br/>
        <w:t>đơn đăng ký sở hữu công nghiệp): Bổ sung quy định cho phép người nộp đơn</w:t>
      </w:r>
      <w:r w:rsidRPr="00577806">
        <w:rPr>
          <w:rFonts w:ascii="Times New Roman" w:hAnsi="Times New Roman" w:cs="Times New Roman"/>
          <w:color w:val="000000"/>
          <w:sz w:val="28"/>
          <w:szCs w:val="28"/>
        </w:rPr>
        <w:br/>
        <w:t>yêu cầu trì hoãn công bố đơn kiểu dáng công nghiệp để phù hợp với Thỏa ước</w:t>
      </w:r>
      <w:r w:rsidRPr="00577806">
        <w:rPr>
          <w:rFonts w:ascii="Times New Roman" w:hAnsi="Times New Roman" w:cs="Times New Roman"/>
          <w:color w:val="000000"/>
          <w:sz w:val="28"/>
          <w:szCs w:val="28"/>
        </w:rPr>
        <w:br/>
        <w:t>La Hay;</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121 (Chủ sở hữu đối tượng sở hữu công nghiệp):</w:t>
      </w:r>
      <w:r w:rsidRPr="00577806">
        <w:rPr>
          <w:rFonts w:ascii="Times New Roman" w:hAnsi="Times New Roman" w:cs="Times New Roman"/>
          <w:color w:val="000000"/>
          <w:sz w:val="28"/>
          <w:szCs w:val="28"/>
        </w:rPr>
        <w:br/>
        <w:t>Bổ sung quy định xác định chủ sở hữu kiểu dáng công nghiệp là tổ chức, cá</w:t>
      </w:r>
      <w:r w:rsidRPr="00577806">
        <w:rPr>
          <w:rFonts w:ascii="Times New Roman" w:hAnsi="Times New Roman" w:cs="Times New Roman"/>
          <w:color w:val="000000"/>
          <w:sz w:val="28"/>
          <w:szCs w:val="28"/>
        </w:rPr>
        <w:br/>
        <w:t>nhân có kiểu dáng công nghiệp đăng ký quốc tế được công nhận để phù hợp với</w:t>
      </w:r>
      <w:r w:rsidRPr="00577806">
        <w:rPr>
          <w:rFonts w:ascii="Times New Roman" w:hAnsi="Times New Roman" w:cs="Times New Roman"/>
          <w:color w:val="000000"/>
          <w:sz w:val="28"/>
          <w:szCs w:val="28"/>
        </w:rPr>
        <w:br/>
        <w:t>Thỏa ước La Hay;</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lastRenderedPageBreak/>
        <w:t>- Sửa đổi, bổ sung Điều 124 (Sử dụng đối tượng sở hữu công nghiệp): Sửa</w:t>
      </w:r>
      <w:r w:rsidRPr="00577806">
        <w:rPr>
          <w:rFonts w:ascii="Times New Roman" w:hAnsi="Times New Roman" w:cs="Times New Roman"/>
          <w:color w:val="000000"/>
          <w:sz w:val="28"/>
          <w:szCs w:val="28"/>
        </w:rPr>
        <w:br/>
        <w:t>đổi, bổ sung quy định tại khoản 5 về việc sử dụng nhãn hiệu bao gồm cả các</w:t>
      </w:r>
      <w:r w:rsidRPr="00577806">
        <w:rPr>
          <w:rFonts w:ascii="Times New Roman" w:hAnsi="Times New Roman" w:cs="Times New Roman"/>
          <w:color w:val="000000"/>
          <w:sz w:val="28"/>
          <w:szCs w:val="28"/>
        </w:rPr>
        <w:br/>
        <w:t>hành vi “bán, trưng bày để bán, vận chuyển” để phù hợp với cam kết tại Điều</w:t>
      </w:r>
      <w:r w:rsidRPr="00577806">
        <w:rPr>
          <w:rFonts w:ascii="Times New Roman" w:hAnsi="Times New Roman" w:cs="Times New Roman"/>
          <w:color w:val="000000"/>
          <w:sz w:val="28"/>
          <w:szCs w:val="28"/>
        </w:rPr>
        <w:br/>
        <w:t>18.77.2 Hiệp định CPTPP;</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128 (Nghĩa vụ bảo hộ dữ liệu thử nghiệm): Bổ</w:t>
      </w:r>
      <w:r w:rsidRPr="00577806">
        <w:rPr>
          <w:rFonts w:ascii="Times New Roman" w:hAnsi="Times New Roman" w:cs="Times New Roman"/>
          <w:color w:val="000000"/>
          <w:sz w:val="28"/>
          <w:szCs w:val="28"/>
        </w:rPr>
        <w:br/>
        <w:t>sung khoản 3 quy định liên quan đến nghĩa vụ bảo đảm cơ hội cho chủ sở hữu</w:t>
      </w:r>
      <w:r w:rsidRPr="00577806">
        <w:rPr>
          <w:rFonts w:ascii="Times New Roman" w:hAnsi="Times New Roman" w:cs="Times New Roman"/>
          <w:color w:val="000000"/>
          <w:sz w:val="28"/>
          <w:szCs w:val="28"/>
        </w:rPr>
        <w:br/>
        <w:t>thực thi quyền đối với sáng chế để phù hợp với cam kết tại Điều 18.53 Hiệp định</w:t>
      </w:r>
      <w:r w:rsidRPr="00577806">
        <w:rPr>
          <w:rFonts w:ascii="Times New Roman" w:hAnsi="Times New Roman" w:cs="Times New Roman"/>
          <w:color w:val="000000"/>
          <w:sz w:val="28"/>
          <w:szCs w:val="28"/>
        </w:rPr>
        <w:br/>
        <w:t>CPTPP; bổ sung khoản 4 quy định bảo hộ dữ liệu thử nghiệm nông hóa phẩm</w:t>
      </w:r>
      <w:r w:rsidRPr="00577806">
        <w:rPr>
          <w:rFonts w:ascii="Times New Roman" w:hAnsi="Times New Roman" w:cs="Times New Roman"/>
          <w:color w:val="000000"/>
          <w:sz w:val="28"/>
          <w:szCs w:val="28"/>
        </w:rPr>
        <w:br/>
        <w:t>với thời hạn bảo hộ độc quyền 10 năm tính từ ngày người nộp đơn được cấp</w:t>
      </w:r>
      <w:r w:rsidRPr="00577806">
        <w:rPr>
          <w:rFonts w:ascii="Times New Roman" w:hAnsi="Times New Roman" w:cs="Times New Roman"/>
          <w:color w:val="000000"/>
          <w:sz w:val="28"/>
          <w:szCs w:val="28"/>
        </w:rPr>
        <w:br/>
        <w:t>phép để phù hợp với cam kết tại Điều 18.47 Hiệp định CPTPP;</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Bổ sung Điều 131a (Đền bù cho chủ sở hữu sáng chế vì sự chậm trễ trong việc cấp phép lưu hành dược phẩm): Bổ sung quy định chủ bằng độc quyền sáng chế sẽ không phải nộp phí sử dụng văn bằng bảo hộ cho khoảng thời gian bị chậm nếu nộp văn bản xác nhận của cơ quan cấp phép lưu hành dược phẩm về việc thủ tục cấp phép dược phẩm đã bị chậm để phù hợp với cam kết tại Điều 12.41 Hiệp định EVFTA;</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145 (Căn cứ bắt buộc chuyển giao quyền sử dụng</w:t>
      </w:r>
      <w:r w:rsidRPr="00577806">
        <w:rPr>
          <w:rFonts w:ascii="Times New Roman" w:hAnsi="Times New Roman" w:cs="Times New Roman"/>
          <w:color w:val="000000"/>
          <w:sz w:val="28"/>
          <w:szCs w:val="28"/>
        </w:rPr>
        <w:br/>
        <w:t>sáng chế): Bổ sung quy định bắt buộc chuyển giao quyền sử dụng sáng chế để</w:t>
      </w:r>
      <w:r w:rsidRPr="00577806">
        <w:rPr>
          <w:rFonts w:ascii="Times New Roman" w:hAnsi="Times New Roman" w:cs="Times New Roman"/>
          <w:color w:val="000000"/>
          <w:sz w:val="28"/>
          <w:szCs w:val="28"/>
        </w:rPr>
        <w:br/>
        <w:t>xuất khẩu để phù hợp với quy định của Nghị định thư sửa đổi Hiệp định TRIPS;</w:t>
      </w:r>
      <w:r w:rsidRPr="00577806">
        <w:rPr>
          <w:rFonts w:ascii="Times New Roman" w:hAnsi="Times New Roman" w:cs="Times New Roman"/>
          <w:color w:val="000000"/>
          <w:sz w:val="28"/>
          <w:szCs w:val="28"/>
        </w:rPr>
        <w:br/>
        <w:t>- Sửa đổi, bổ sung Điều 146 (Điều kiện hạn chế quyền sử dụng sáng chế</w:t>
      </w:r>
      <w:r w:rsidRPr="00577806">
        <w:rPr>
          <w:rFonts w:ascii="Times New Roman" w:hAnsi="Times New Roman" w:cs="Times New Roman"/>
          <w:color w:val="000000"/>
          <w:sz w:val="28"/>
          <w:szCs w:val="28"/>
        </w:rPr>
        <w:br/>
        <w:t>được chuyển giao theo quyết định bắt buộc): Bổ sung quy định người được</w:t>
      </w:r>
      <w:r w:rsidRPr="00577806">
        <w:rPr>
          <w:rFonts w:ascii="Times New Roman" w:hAnsi="Times New Roman" w:cs="Times New Roman"/>
          <w:color w:val="000000"/>
          <w:sz w:val="28"/>
          <w:szCs w:val="28"/>
        </w:rPr>
        <w:br/>
        <w:t>chuyển giao quyền sử dụng không phải trả khoản tiền đền bù đối sáng chế được</w:t>
      </w:r>
      <w:r w:rsidRPr="00577806">
        <w:rPr>
          <w:rFonts w:ascii="Times New Roman" w:hAnsi="Times New Roman" w:cs="Times New Roman"/>
          <w:color w:val="000000"/>
          <w:sz w:val="28"/>
          <w:szCs w:val="28"/>
        </w:rPr>
        <w:br/>
        <w:t>chuyển giao theo quyết định bắt buộc để nhập khẩu dược phẩm nếu khoản tiền</w:t>
      </w:r>
      <w:r w:rsidRPr="00577806">
        <w:rPr>
          <w:rFonts w:ascii="Times New Roman" w:hAnsi="Times New Roman" w:cs="Times New Roman"/>
          <w:color w:val="000000"/>
          <w:sz w:val="28"/>
          <w:szCs w:val="28"/>
        </w:rPr>
        <w:br/>
        <w:t>này đã được trả tại nước xuất khẩu để phù hợp với quy định của Nghị định thư</w:t>
      </w:r>
      <w:r w:rsidRPr="00577806">
        <w:rPr>
          <w:rFonts w:ascii="Times New Roman" w:hAnsi="Times New Roman" w:cs="Times New Roman"/>
          <w:color w:val="000000"/>
          <w:sz w:val="28"/>
          <w:szCs w:val="28"/>
        </w:rPr>
        <w:br/>
        <w:t>sửa đổi Hiệp định TRIPS;</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158 (Điều kiện chung đối với giống cây trồng được bảo hộ): Bỏ quy định giống cây trồng được bảo hộ phải thuộc Danh mục loài cây trồng được Nhà nước bảo hộ do Bộ Nông nghiệp và Phát triển nông thôn ban hành để phù hợp với quy định của Công ước UPOV;</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163 (Tên của giống cây trồng): Sửa đổi, bổ sung</w:t>
      </w:r>
      <w:r w:rsidRPr="00577806">
        <w:rPr>
          <w:rFonts w:ascii="Times New Roman" w:hAnsi="Times New Roman" w:cs="Times New Roman"/>
          <w:color w:val="000000"/>
          <w:sz w:val="28"/>
          <w:szCs w:val="28"/>
        </w:rPr>
        <w:br/>
        <w:t>quy định về tên của giống cây trồng không được coi là phù hợp nếu gây hiểu</w:t>
      </w:r>
      <w:r w:rsidRPr="00577806">
        <w:rPr>
          <w:rFonts w:ascii="Times New Roman" w:hAnsi="Times New Roman" w:cs="Times New Roman"/>
          <w:color w:val="000000"/>
          <w:sz w:val="28"/>
          <w:szCs w:val="28"/>
        </w:rPr>
        <w:br/>
        <w:t>nhầm về giá trị của giống đó để phù hợp với quy định của Công ước UPOV;</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176 (Thẩm định hình thức đơn đăng ký bảo hộ:</w:t>
      </w:r>
      <w:r w:rsidRPr="00577806">
        <w:rPr>
          <w:rFonts w:ascii="Times New Roman" w:hAnsi="Times New Roman" w:cs="Times New Roman"/>
          <w:color w:val="000000"/>
          <w:sz w:val="28"/>
          <w:szCs w:val="28"/>
        </w:rPr>
        <w:br/>
        <w:t>Xóa bỏ quy định đơn bị coi là không hợp lệ nếu giống cây trồng nêu trong đơn</w:t>
      </w:r>
      <w:r w:rsidRPr="00577806">
        <w:rPr>
          <w:rFonts w:ascii="Times New Roman" w:hAnsi="Times New Roman" w:cs="Times New Roman"/>
          <w:color w:val="000000"/>
          <w:sz w:val="28"/>
          <w:szCs w:val="28"/>
        </w:rPr>
        <w:br/>
        <w:t>không thuộc loài cây trồng có tên trong Danh mục loài cây trồng được bảo hộ để</w:t>
      </w:r>
      <w:r w:rsidRPr="00577806">
        <w:rPr>
          <w:rFonts w:ascii="Times New Roman" w:hAnsi="Times New Roman" w:cs="Times New Roman"/>
          <w:color w:val="000000"/>
          <w:sz w:val="28"/>
          <w:szCs w:val="28"/>
        </w:rPr>
        <w:br/>
        <w:t>phù hợp với quy định của Công ước UPOV;</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lastRenderedPageBreak/>
        <w:t>- Bổ sung Điều 198a (Giả định về QTG, QLQ): quy định rõ trường hợp   được coi là chủ thể quyền đối với tác phẩm, cuộc biểu diễn, bản ghi âm, ghi</w:t>
      </w:r>
      <w:r w:rsidRPr="00577806">
        <w:rPr>
          <w:rFonts w:ascii="Times New Roman" w:hAnsi="Times New Roman" w:cs="Times New Roman"/>
          <w:color w:val="000000"/>
          <w:sz w:val="28"/>
          <w:szCs w:val="28"/>
        </w:rPr>
        <w:br/>
        <w:t>hình, tổ chức phát sóng; luật hóa quy định làm rõ về nêu tên theo cách thông</w:t>
      </w:r>
      <w:r w:rsidRPr="00577806">
        <w:rPr>
          <w:rFonts w:ascii="Times New Roman" w:hAnsi="Times New Roman" w:cs="Times New Roman"/>
          <w:color w:val="000000"/>
          <w:sz w:val="28"/>
          <w:szCs w:val="28"/>
        </w:rPr>
        <w:br/>
        <w:t>thường để phù hợp với cam kết tại Điều 18.72 Hiệp định CPTPP và Điều 12.54</w:t>
      </w:r>
      <w:r w:rsidRPr="00577806">
        <w:rPr>
          <w:rFonts w:ascii="Times New Roman" w:hAnsi="Times New Roman" w:cs="Times New Roman"/>
          <w:color w:val="000000"/>
          <w:sz w:val="28"/>
          <w:szCs w:val="28"/>
        </w:rPr>
        <w:br/>
        <w:t>Hiệp định EVFTA;</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Bổ sung Điều 198b (Trách nhiệm pháp lý về QTG, QLQ đối với doanh</w:t>
      </w:r>
      <w:r w:rsidRPr="00577806">
        <w:rPr>
          <w:rFonts w:ascii="Times New Roman" w:hAnsi="Times New Roman" w:cs="Times New Roman"/>
          <w:color w:val="000000"/>
          <w:sz w:val="28"/>
          <w:szCs w:val="28"/>
        </w:rPr>
        <w:br/>
        <w:t>nghiệp cung cấp dịch vụ trung gian): Bổ sung quy định giải thích về doanh</w:t>
      </w:r>
      <w:r w:rsidRPr="00577806">
        <w:rPr>
          <w:rFonts w:ascii="Times New Roman" w:hAnsi="Times New Roman" w:cs="Times New Roman"/>
          <w:color w:val="000000"/>
          <w:sz w:val="28"/>
          <w:szCs w:val="28"/>
        </w:rPr>
        <w:br/>
        <w:t>nghiệp cung cấp dịch vụ trung gian, quy định rõ các trường hợp miễn trừ trách</w:t>
      </w:r>
      <w:r w:rsidRPr="00577806">
        <w:rPr>
          <w:rFonts w:ascii="Times New Roman" w:hAnsi="Times New Roman" w:cs="Times New Roman"/>
          <w:color w:val="000000"/>
          <w:sz w:val="28"/>
          <w:szCs w:val="28"/>
        </w:rPr>
        <w:br/>
        <w:t>nhiệm pháp lý đối với hành vi xâm phạm QTG, QLQ; quy định trách nhiệm của</w:t>
      </w:r>
      <w:r w:rsidRPr="00577806">
        <w:rPr>
          <w:rFonts w:ascii="Times New Roman" w:hAnsi="Times New Roman" w:cs="Times New Roman"/>
          <w:color w:val="000000"/>
          <w:sz w:val="28"/>
          <w:szCs w:val="28"/>
        </w:rPr>
        <w:br/>
        <w:t>doanh nghiệp này trong thực thi các biện pháp bảo vệ QTG, QLQ để phù hợp</w:t>
      </w:r>
      <w:r w:rsidRPr="00577806">
        <w:rPr>
          <w:rFonts w:ascii="Times New Roman" w:hAnsi="Times New Roman" w:cs="Times New Roman"/>
          <w:color w:val="000000"/>
          <w:sz w:val="28"/>
          <w:szCs w:val="28"/>
        </w:rPr>
        <w:br/>
        <w:t>với cam kết tại Điều 12.55 Hiệp định EVFTA;</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216 (Biện pháp kiểm soát hàng hóa xuất khẩu,</w:t>
      </w:r>
      <w:r w:rsidRPr="00577806">
        <w:rPr>
          <w:rFonts w:ascii="Times New Roman" w:hAnsi="Times New Roman" w:cs="Times New Roman"/>
          <w:color w:val="000000"/>
          <w:sz w:val="28"/>
          <w:szCs w:val="28"/>
        </w:rPr>
        <w:br/>
        <w:t>nhập khẩu liên quan đến SHTT): Bổ sung quy định cơ quan hải quan chủ động</w:t>
      </w:r>
      <w:r w:rsidRPr="00577806">
        <w:rPr>
          <w:rFonts w:ascii="Times New Roman" w:hAnsi="Times New Roman" w:cs="Times New Roman"/>
          <w:color w:val="000000"/>
          <w:sz w:val="28"/>
          <w:szCs w:val="28"/>
        </w:rPr>
        <w:br/>
        <w:t>tạm dừng làm thủ tục hải quan nếu trong quá trình thực hiện kiểm tra, giám sát</w:t>
      </w:r>
      <w:r w:rsidRPr="00577806">
        <w:rPr>
          <w:rFonts w:ascii="Times New Roman" w:hAnsi="Times New Roman" w:cs="Times New Roman"/>
          <w:color w:val="000000"/>
          <w:sz w:val="28"/>
          <w:szCs w:val="28"/>
        </w:rPr>
        <w:br/>
        <w:t>và kiểm soát phát hiện căn cứ rõ ràng để nghi ngờ hàng hóa xuất khẩu, nhập</w:t>
      </w:r>
      <w:r w:rsidRPr="00577806">
        <w:rPr>
          <w:rFonts w:ascii="Times New Roman" w:hAnsi="Times New Roman" w:cs="Times New Roman"/>
          <w:color w:val="000000"/>
          <w:sz w:val="28"/>
          <w:szCs w:val="28"/>
        </w:rPr>
        <w:br/>
        <w:t>khẩu là hàng giả mạo về SHTT để phù hợp với cam kết tại Điều 18.76.5 Hiệp</w:t>
      </w:r>
      <w:r w:rsidRPr="00577806">
        <w:rPr>
          <w:rFonts w:ascii="Times New Roman" w:hAnsi="Times New Roman" w:cs="Times New Roman"/>
          <w:color w:val="000000"/>
          <w:sz w:val="28"/>
          <w:szCs w:val="28"/>
        </w:rPr>
        <w:br/>
        <w:t>định CPTPP;</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Sửa đổi, bổ sung Điều 218 (Thủ tục áp dụng biện phạm tạm dừng làm thủ tục hải quan): Bổ sung trách nhiệm của cơ quan hải quan nếu chủ động tạm</w:t>
      </w:r>
      <w:r w:rsidRPr="00577806">
        <w:rPr>
          <w:rFonts w:ascii="Times New Roman" w:hAnsi="Times New Roman" w:cs="Times New Roman"/>
          <w:color w:val="000000"/>
          <w:sz w:val="28"/>
          <w:szCs w:val="28"/>
        </w:rPr>
        <w:br/>
        <w:t>dừng làm thủ tục hải quan để phù hợp với cam kết tại Điều 18.76.5 Hiệp định</w:t>
      </w:r>
      <w:r w:rsidRPr="00577806">
        <w:rPr>
          <w:rFonts w:ascii="Times New Roman" w:hAnsi="Times New Roman" w:cs="Times New Roman"/>
          <w:color w:val="000000"/>
          <w:sz w:val="28"/>
          <w:szCs w:val="28"/>
        </w:rPr>
        <w:br/>
        <w:t>CPTPP.</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b/>
          <w:bCs/>
          <w:color w:val="000000"/>
          <w:sz w:val="28"/>
          <w:szCs w:val="28"/>
        </w:rPr>
      </w:pPr>
      <w:r w:rsidRPr="00577806">
        <w:rPr>
          <w:rFonts w:ascii="Times New Roman" w:hAnsi="Times New Roman" w:cs="Times New Roman"/>
          <w:b/>
          <w:color w:val="000000"/>
          <w:sz w:val="28"/>
          <w:szCs w:val="28"/>
        </w:rPr>
        <w:t>V.</w:t>
      </w:r>
      <w:r w:rsidRPr="00577806">
        <w:rPr>
          <w:rFonts w:ascii="Times New Roman" w:hAnsi="Times New Roman" w:cs="Times New Roman"/>
          <w:color w:val="000000"/>
          <w:sz w:val="28"/>
          <w:szCs w:val="28"/>
        </w:rPr>
        <w:t xml:space="preserve"> </w:t>
      </w:r>
      <w:r w:rsidR="00577806">
        <w:rPr>
          <w:rFonts w:ascii="Times New Roman" w:hAnsi="Times New Roman" w:cs="Times New Roman"/>
          <w:b/>
          <w:bCs/>
          <w:color w:val="000000"/>
          <w:sz w:val="28"/>
          <w:szCs w:val="28"/>
        </w:rPr>
        <w:t xml:space="preserve">CÁC </w:t>
      </w:r>
      <w:bookmarkStart w:id="4" w:name="_GoBack"/>
      <w:bookmarkEnd w:id="4"/>
      <w:r w:rsidRPr="00577806">
        <w:rPr>
          <w:rFonts w:ascii="Times New Roman" w:hAnsi="Times New Roman" w:cs="Times New Roman"/>
          <w:b/>
          <w:bCs/>
          <w:color w:val="000000"/>
          <w:sz w:val="28"/>
          <w:szCs w:val="28"/>
        </w:rPr>
        <w:t>ĐIỀU KIỆN BẢO ĐẢM THỰC HỆN LUẬT (KINH PHÍ, NHÂN LỰC, CƠ SỞ VẬT CHẤT)</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Sau khi Luật được Quốc hội thông qua, một số hoạt động chủ yếu đang và</w:t>
      </w:r>
      <w:r w:rsidRPr="00577806">
        <w:rPr>
          <w:rFonts w:ascii="Times New Roman" w:hAnsi="Times New Roman" w:cs="Times New Roman"/>
          <w:color w:val="000000"/>
          <w:sz w:val="28"/>
          <w:szCs w:val="28"/>
        </w:rPr>
        <w:br/>
        <w:t>sẽ được triển khai, cụ thể: Xây dựng các văn bản quy định chi tiết và hướng dẫn</w:t>
      </w:r>
      <w:r w:rsidRPr="00577806">
        <w:rPr>
          <w:rFonts w:ascii="Times New Roman" w:hAnsi="Times New Roman" w:cs="Times New Roman"/>
          <w:color w:val="000000"/>
          <w:sz w:val="28"/>
          <w:szCs w:val="28"/>
        </w:rPr>
        <w:br/>
        <w:t>thi hành Luật (bao gồm cả sửa đổi, bổ sung, thay thế các văn bản hiện hành), các</w:t>
      </w:r>
      <w:r w:rsidRPr="00577806">
        <w:rPr>
          <w:rFonts w:ascii="Times New Roman" w:hAnsi="Times New Roman" w:cs="Times New Roman"/>
          <w:color w:val="000000"/>
          <w:sz w:val="28"/>
          <w:szCs w:val="28"/>
        </w:rPr>
        <w:br/>
        <w:t>hoạt động tuyên truyền, phổ biến nội dung của Luật (in ấn tài liệu phổ biến,</w:t>
      </w:r>
      <w:r w:rsidRPr="00577806">
        <w:rPr>
          <w:rFonts w:ascii="Times New Roman" w:hAnsi="Times New Roman" w:cs="Times New Roman"/>
          <w:color w:val="000000"/>
          <w:sz w:val="28"/>
          <w:szCs w:val="28"/>
        </w:rPr>
        <w:br/>
        <w:t>đăng bài trên các phương tiện thông tin đại chúng, tổ chức hội thảo, tập huấn để</w:t>
      </w:r>
      <w:r w:rsidRPr="00577806">
        <w:rPr>
          <w:rFonts w:ascii="Times New Roman" w:hAnsi="Times New Roman" w:cs="Times New Roman"/>
          <w:color w:val="000000"/>
          <w:sz w:val="28"/>
          <w:szCs w:val="28"/>
        </w:rPr>
        <w:br/>
        <w:t>phổ biến những nội dung mới của Luật, v.v.); triển khai thi hành Luật và theo</w:t>
      </w:r>
      <w:r w:rsidRPr="00577806">
        <w:rPr>
          <w:rFonts w:ascii="Times New Roman" w:hAnsi="Times New Roman" w:cs="Times New Roman"/>
          <w:color w:val="000000"/>
          <w:sz w:val="28"/>
          <w:szCs w:val="28"/>
        </w:rPr>
        <w:br/>
        <w:t>dõi, sơ kết, tổng kết, đánh giá tình hình thực thi Luật theo thời gian định kỳ hoặc</w:t>
      </w:r>
      <w:r w:rsidRPr="00577806">
        <w:rPr>
          <w:rFonts w:ascii="Times New Roman" w:hAnsi="Times New Roman" w:cs="Times New Roman"/>
          <w:color w:val="000000"/>
          <w:sz w:val="28"/>
          <w:szCs w:val="28"/>
        </w:rPr>
        <w:br/>
        <w:t>đột xuất; đào tạo, nâng cao năng lực cho đội ngũ thẩm phán, kiểm sát viên, v.v.</w:t>
      </w:r>
      <w:r w:rsidRPr="00577806">
        <w:rPr>
          <w:rFonts w:ascii="Times New Roman" w:hAnsi="Times New Roman" w:cs="Times New Roman"/>
          <w:color w:val="000000"/>
          <w:sz w:val="28"/>
          <w:szCs w:val="28"/>
        </w:rPr>
        <w:br/>
        <w:t>Mặc dù chi phí cho các hoạt động trên tiếp tục dự kiến chi từ nguồn kinh</w:t>
      </w:r>
      <w:r w:rsidRPr="00577806">
        <w:rPr>
          <w:rFonts w:ascii="Times New Roman" w:hAnsi="Times New Roman" w:cs="Times New Roman"/>
          <w:color w:val="000000"/>
          <w:sz w:val="28"/>
          <w:szCs w:val="28"/>
        </w:rPr>
        <w:br/>
        <w:t>phí chi thường xuyên từ ngân sách nhà nước của cơ quan quản lý nhà nước</w:t>
      </w:r>
      <w:r w:rsidRPr="00577806">
        <w:rPr>
          <w:rFonts w:ascii="Times New Roman" w:hAnsi="Times New Roman" w:cs="Times New Roman"/>
          <w:color w:val="000000"/>
          <w:sz w:val="28"/>
          <w:szCs w:val="28"/>
        </w:rPr>
        <w:br/>
        <w:t>tương ứng, cũng như huy động sự tham gia, đóng góp từ các đối tượng khác (các</w:t>
      </w:r>
      <w:r w:rsidRPr="00577806">
        <w:rPr>
          <w:rFonts w:ascii="Times New Roman" w:hAnsi="Times New Roman" w:cs="Times New Roman"/>
          <w:color w:val="000000"/>
          <w:sz w:val="28"/>
          <w:szCs w:val="28"/>
        </w:rPr>
        <w:br/>
        <w:t>nhà tài trợ, các dự án hỗ trợ kỹ thuật từ các tổ chức quốc tế, v.v.), tuy nhiên, việc</w:t>
      </w:r>
      <w:r w:rsidRPr="00577806">
        <w:rPr>
          <w:rFonts w:ascii="Times New Roman" w:hAnsi="Times New Roman" w:cs="Times New Roman"/>
          <w:color w:val="000000"/>
          <w:sz w:val="28"/>
          <w:szCs w:val="28"/>
        </w:rPr>
        <w:br/>
        <w:t>sửa đổi, bổ sung một số nội dung của Luật cũng gia tăng thêm một số nhiệm vụ</w:t>
      </w:r>
      <w:r w:rsidRPr="00577806">
        <w:rPr>
          <w:rFonts w:ascii="Times New Roman" w:hAnsi="Times New Roman" w:cs="Times New Roman"/>
          <w:color w:val="000000"/>
          <w:sz w:val="28"/>
          <w:szCs w:val="28"/>
        </w:rPr>
        <w:br/>
        <w:t>mới cho các cơ quan chuyên môn (thẩm định nhãn hiệu âm thanh; công khai đơn</w:t>
      </w:r>
      <w:r w:rsidRPr="00577806">
        <w:rPr>
          <w:rFonts w:ascii="Times New Roman" w:hAnsi="Times New Roman" w:cs="Times New Roman"/>
          <w:color w:val="000000"/>
          <w:sz w:val="28"/>
          <w:szCs w:val="28"/>
        </w:rPr>
        <w:br/>
        <w:t>sau khi tiếp nhận; phối hợp xử lý các hành vi xâm phạm QTG, QLQ trên môi</w:t>
      </w:r>
      <w:r w:rsidRPr="00577806">
        <w:rPr>
          <w:rFonts w:ascii="Times New Roman" w:hAnsi="Times New Roman" w:cs="Times New Roman"/>
          <w:color w:val="000000"/>
          <w:sz w:val="28"/>
          <w:szCs w:val="28"/>
        </w:rPr>
        <w:br/>
      </w:r>
      <w:r w:rsidRPr="00577806">
        <w:rPr>
          <w:rFonts w:ascii="Times New Roman" w:hAnsi="Times New Roman" w:cs="Times New Roman"/>
          <w:color w:val="000000"/>
          <w:sz w:val="28"/>
          <w:szCs w:val="28"/>
        </w:rPr>
        <w:lastRenderedPageBreak/>
        <w:t>trường số v.v.), vì vậy cần thiết bố trí nguồn kinh phí hợp lý, tập trung nguồn lực</w:t>
      </w:r>
      <w:r w:rsidRPr="00577806">
        <w:rPr>
          <w:rFonts w:ascii="Times New Roman" w:hAnsi="Times New Roman" w:cs="Times New Roman"/>
          <w:color w:val="000000"/>
          <w:sz w:val="28"/>
          <w:szCs w:val="28"/>
        </w:rPr>
        <w:br/>
        <w:t>(nhân lực, cơ sở vật chất...), đẩy mạnh ứng dụng công nghệ thông tin trong công</w:t>
      </w:r>
      <w:r w:rsidRPr="00577806">
        <w:rPr>
          <w:rFonts w:ascii="Times New Roman" w:hAnsi="Times New Roman" w:cs="Times New Roman"/>
          <w:color w:val="000000"/>
          <w:sz w:val="28"/>
          <w:szCs w:val="28"/>
        </w:rPr>
        <w:br/>
        <w:t>tác quản lý và thực thi pháp luật.</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b/>
          <w:color w:val="000000"/>
          <w:sz w:val="28"/>
          <w:szCs w:val="28"/>
        </w:rPr>
      </w:pPr>
      <w:r w:rsidRPr="00577806">
        <w:rPr>
          <w:rFonts w:ascii="Times New Roman" w:hAnsi="Times New Roman" w:cs="Times New Roman"/>
          <w:b/>
          <w:color w:val="000000"/>
          <w:sz w:val="28"/>
          <w:szCs w:val="28"/>
        </w:rPr>
        <w:t>VI. DỰ BÁO TÁC ĐỘNG CHÍNH SÁCH CỦA LUẬT ĐẾN NGƯỜI DÂN VÀ XÃ HỘI</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b/>
          <w:bCs/>
          <w:color w:val="000000"/>
          <w:sz w:val="28"/>
          <w:szCs w:val="28"/>
        </w:rPr>
      </w:pPr>
      <w:r w:rsidRPr="00577806">
        <w:rPr>
          <w:rFonts w:ascii="Times New Roman" w:hAnsi="Times New Roman" w:cs="Times New Roman"/>
          <w:b/>
          <w:bCs/>
          <w:color w:val="000000"/>
          <w:sz w:val="28"/>
          <w:szCs w:val="28"/>
        </w:rPr>
        <w:t>1. Chính sách về bảo đảm quy định rõ về tác giả, chủ sở hữu QTG,</w:t>
      </w:r>
      <w:r w:rsidRPr="00577806">
        <w:rPr>
          <w:rFonts w:ascii="Times New Roman" w:hAnsi="Times New Roman" w:cs="Times New Roman"/>
          <w:b/>
          <w:bCs/>
          <w:color w:val="000000"/>
          <w:sz w:val="28"/>
          <w:szCs w:val="28"/>
        </w:rPr>
        <w:br/>
        <w:t>người biểu diễn, chủ sở hữu QLQ trong các trường hợp chuyển nhượng,</w:t>
      </w:r>
      <w:r w:rsidRPr="00577806">
        <w:rPr>
          <w:rFonts w:ascii="Times New Roman" w:hAnsi="Times New Roman" w:cs="Times New Roman"/>
          <w:b/>
          <w:bCs/>
          <w:color w:val="000000"/>
          <w:sz w:val="28"/>
          <w:szCs w:val="28"/>
        </w:rPr>
        <w:br/>
        <w:t>chuyển giao QTG, QLQ</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Đối với cơ quan quản lý nhà nước: Bảo đảm cơ sở pháp lý phù hợp với</w:t>
      </w:r>
      <w:r w:rsidRPr="00577806">
        <w:rPr>
          <w:rFonts w:ascii="Times New Roman" w:hAnsi="Times New Roman" w:cs="Times New Roman"/>
          <w:color w:val="000000"/>
          <w:sz w:val="28"/>
          <w:szCs w:val="28"/>
        </w:rPr>
        <w:br/>
        <w:t>các quy định pháp lý hiện hành và các cam kết quốc tế, góp phần thực hiện mục</w:t>
      </w:r>
      <w:r w:rsidRPr="00577806">
        <w:rPr>
          <w:rFonts w:ascii="Times New Roman" w:hAnsi="Times New Roman" w:cs="Times New Roman"/>
          <w:color w:val="000000"/>
          <w:sz w:val="28"/>
          <w:szCs w:val="28"/>
        </w:rPr>
        <w:br/>
        <w:t>tiêu phục vụ nhân dân. Tăng hiệu lực, hiệu quả của công tác quản lý và thực thi</w:t>
      </w:r>
      <w:r w:rsidRPr="00577806">
        <w:rPr>
          <w:rFonts w:ascii="Times New Roman" w:hAnsi="Times New Roman" w:cs="Times New Roman"/>
          <w:color w:val="000000"/>
          <w:sz w:val="28"/>
          <w:szCs w:val="28"/>
        </w:rPr>
        <w:br/>
        <w:t>về QTG, QLQ. Các cơ quan vẫn thực hiện việc quản lý và thực thi theo chức</w:t>
      </w:r>
      <w:r w:rsidRPr="00577806">
        <w:rPr>
          <w:rFonts w:ascii="Times New Roman" w:hAnsi="Times New Roman" w:cs="Times New Roman"/>
          <w:color w:val="000000"/>
          <w:sz w:val="28"/>
          <w:szCs w:val="28"/>
        </w:rPr>
        <w:br/>
        <w:t>năng, nhiệm vụ.</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Đối với tổ chức, cá nhân: Các nhà sáng tạo, nhà đầu tư, nhà sản xuất bản</w:t>
      </w:r>
      <w:r w:rsidRPr="00577806">
        <w:rPr>
          <w:rFonts w:ascii="Times New Roman" w:hAnsi="Times New Roman" w:cs="Times New Roman"/>
          <w:color w:val="000000"/>
          <w:sz w:val="28"/>
          <w:szCs w:val="28"/>
        </w:rPr>
        <w:br/>
        <w:t>ghi âm, ghi hình, người biểu diễn được bảo vệ hiệu quả hơn, minh bạch, công</w:t>
      </w:r>
      <w:r w:rsidRPr="00577806">
        <w:rPr>
          <w:rFonts w:ascii="Times New Roman" w:hAnsi="Times New Roman" w:cs="Times New Roman"/>
          <w:color w:val="000000"/>
          <w:sz w:val="28"/>
          <w:szCs w:val="28"/>
        </w:rPr>
        <w:br/>
        <w:t>khai, bình đẳng và chính xác; củng cố niềm tin của xã hội vào tính nghiêm minh</w:t>
      </w:r>
      <w:r w:rsidRPr="00577806">
        <w:rPr>
          <w:rFonts w:ascii="Times New Roman" w:hAnsi="Times New Roman" w:cs="Times New Roman"/>
          <w:color w:val="000000"/>
          <w:sz w:val="28"/>
          <w:szCs w:val="28"/>
        </w:rPr>
        <w:br/>
        <w:t>của pháp luật, vào môi trường đầu tư, kinh doanh; tăng hiệu quả vận hành của</w:t>
      </w:r>
      <w:r w:rsidRPr="00577806">
        <w:rPr>
          <w:rFonts w:ascii="Times New Roman" w:hAnsi="Times New Roman" w:cs="Times New Roman"/>
          <w:color w:val="000000"/>
          <w:sz w:val="28"/>
          <w:szCs w:val="28"/>
        </w:rPr>
        <w:br/>
        <w:t>thị trường văn hoá. Tổ chức, doanh nghiệp có cơ sở pháp lý để thỏa thuận, ký</w:t>
      </w:r>
      <w:r w:rsidRPr="00577806">
        <w:rPr>
          <w:rFonts w:ascii="Times New Roman" w:hAnsi="Times New Roman" w:cs="Times New Roman"/>
          <w:color w:val="000000"/>
          <w:sz w:val="28"/>
          <w:szCs w:val="28"/>
        </w:rPr>
        <w:br/>
        <w:t>kết với tác giả, chủ sở hữu QTG, chủ sở hữu QLQ khi khai thác, sử dụng tác</w:t>
      </w:r>
      <w:r w:rsidRPr="00577806">
        <w:rPr>
          <w:rFonts w:ascii="Times New Roman" w:hAnsi="Times New Roman" w:cs="Times New Roman"/>
          <w:color w:val="000000"/>
          <w:sz w:val="28"/>
          <w:szCs w:val="28"/>
        </w:rPr>
        <w:br/>
        <w:t>phẩm. Người dân thu được lợi ích từ việc tiếp cận và thụ hưởng các sản phẩm,</w:t>
      </w:r>
      <w:r w:rsidRPr="00577806">
        <w:rPr>
          <w:rFonts w:ascii="Times New Roman" w:hAnsi="Times New Roman" w:cs="Times New Roman"/>
          <w:color w:val="000000"/>
          <w:sz w:val="28"/>
          <w:szCs w:val="28"/>
        </w:rPr>
        <w:br/>
        <w:t>dịch vụ văn hoá có giá trị nghệ thuật, tư tưởng.</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b/>
          <w:bCs/>
          <w:color w:val="000000"/>
          <w:sz w:val="28"/>
          <w:szCs w:val="28"/>
        </w:rPr>
      </w:pPr>
      <w:r w:rsidRPr="00577806">
        <w:rPr>
          <w:rFonts w:ascii="Times New Roman" w:hAnsi="Times New Roman" w:cs="Times New Roman"/>
          <w:b/>
          <w:bCs/>
          <w:color w:val="000000"/>
          <w:sz w:val="28"/>
          <w:szCs w:val="28"/>
        </w:rPr>
        <w:t>2. Chính sách về khuyến khích tạo ra, khai thác và phổ biến sáng chế,</w:t>
      </w:r>
      <w:r w:rsidRPr="00577806">
        <w:rPr>
          <w:rFonts w:ascii="Times New Roman" w:hAnsi="Times New Roman" w:cs="Times New Roman"/>
          <w:b/>
          <w:bCs/>
          <w:color w:val="000000"/>
          <w:sz w:val="28"/>
          <w:szCs w:val="28"/>
        </w:rPr>
        <w:br/>
        <w:t>kiểu dáng công nghiệp, thiết kế bố trí, giống cây trồng tạo ra từ ngân sách</w:t>
      </w:r>
      <w:r w:rsidRPr="00577806">
        <w:rPr>
          <w:rFonts w:ascii="Times New Roman" w:hAnsi="Times New Roman" w:cs="Times New Roman"/>
          <w:b/>
          <w:bCs/>
          <w:color w:val="000000"/>
          <w:sz w:val="28"/>
          <w:szCs w:val="28"/>
        </w:rPr>
        <w:br/>
        <w:t>Nhà nước</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Đối với tổ chức chủ trì nhiệm vụ KH&amp;CN từ ngân sách nhà nước: Việc</w:t>
      </w:r>
      <w:r w:rsidRPr="00577806">
        <w:rPr>
          <w:rFonts w:ascii="Times New Roman" w:hAnsi="Times New Roman" w:cs="Times New Roman"/>
          <w:color w:val="000000"/>
          <w:sz w:val="28"/>
          <w:szCs w:val="28"/>
        </w:rPr>
        <w:br/>
        <w:t>được trao quyền tương đương với quyền của chủ sở hữu một cách tự động và</w:t>
      </w:r>
      <w:r w:rsidRPr="00577806">
        <w:rPr>
          <w:rFonts w:ascii="Times New Roman" w:hAnsi="Times New Roman" w:cs="Times New Roman"/>
          <w:color w:val="000000"/>
          <w:sz w:val="28"/>
          <w:szCs w:val="28"/>
        </w:rPr>
        <w:br/>
        <w:t>không bồi hoàn, bao gồm quyền sử dụng và cho phép sử dụng, quyền ngăn cấm</w:t>
      </w:r>
      <w:r w:rsidRPr="00577806">
        <w:rPr>
          <w:rFonts w:ascii="Times New Roman" w:hAnsi="Times New Roman" w:cs="Times New Roman"/>
          <w:color w:val="000000"/>
          <w:sz w:val="28"/>
          <w:szCs w:val="28"/>
        </w:rPr>
        <w:br/>
        <w:t>người khác sử dụng và quyền chuyển nhượng quyền sở hữu (có điều kiện), tổ</w:t>
      </w:r>
      <w:r w:rsidRPr="00577806">
        <w:rPr>
          <w:rFonts w:ascii="Times New Roman" w:hAnsi="Times New Roman" w:cs="Times New Roman"/>
          <w:color w:val="000000"/>
          <w:sz w:val="28"/>
          <w:szCs w:val="28"/>
        </w:rPr>
        <w:br/>
        <w:t>chức chủ trì sẽ có thể chủ động và có động lực trong việc khai thác thương mại</w:t>
      </w:r>
      <w:r w:rsidRPr="00577806">
        <w:rPr>
          <w:rFonts w:ascii="Times New Roman" w:hAnsi="Times New Roman" w:cs="Times New Roman"/>
          <w:color w:val="000000"/>
          <w:sz w:val="28"/>
          <w:szCs w:val="28"/>
        </w:rPr>
        <w:br/>
        <w:t>các sáng chế do Nhà nước đầu tư.</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Đối với người dân: Thêm cơ hội thụ hưởng thành quả công nghệ là kết</w:t>
      </w:r>
      <w:r w:rsidRPr="00577806">
        <w:rPr>
          <w:rFonts w:ascii="Times New Roman" w:hAnsi="Times New Roman" w:cs="Times New Roman"/>
          <w:color w:val="000000"/>
          <w:sz w:val="28"/>
          <w:szCs w:val="28"/>
        </w:rPr>
        <w:br/>
        <w:t>quả thực hiện nhiệm vụ KH&amp;CN do Nhà nước đầu tư.</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b/>
          <w:bCs/>
          <w:color w:val="000000"/>
          <w:sz w:val="28"/>
          <w:szCs w:val="28"/>
        </w:rPr>
      </w:pPr>
      <w:r w:rsidRPr="00577806">
        <w:rPr>
          <w:rFonts w:ascii="Times New Roman" w:hAnsi="Times New Roman" w:cs="Times New Roman"/>
          <w:b/>
          <w:bCs/>
          <w:color w:val="000000"/>
          <w:sz w:val="28"/>
          <w:szCs w:val="28"/>
        </w:rPr>
        <w:t>3. Chính sách về tạo thuận lợi cho quá trình thực hiện thủ tục đăng ký QTG, QLQ, thủ tục xác lập quyền SHCN</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Lĩnh vực QTG, QLQ:</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lastRenderedPageBreak/>
        <w:t>+ Đối với cơ quan quản lý nhà nước: Bảo đảm cơ sở pháp lý phù hợp với</w:t>
      </w:r>
      <w:r w:rsidRPr="00577806">
        <w:rPr>
          <w:rFonts w:ascii="Times New Roman" w:hAnsi="Times New Roman" w:cs="Times New Roman"/>
          <w:color w:val="000000"/>
          <w:sz w:val="28"/>
          <w:szCs w:val="28"/>
        </w:rPr>
        <w:br/>
        <w:t>các quy định pháp lý hiện hành và các cam kết quốc tế, góp phần thực hiện mục</w:t>
      </w:r>
      <w:r w:rsidRPr="00577806">
        <w:rPr>
          <w:rFonts w:ascii="Times New Roman" w:hAnsi="Times New Roman" w:cs="Times New Roman"/>
          <w:color w:val="000000"/>
          <w:sz w:val="28"/>
          <w:szCs w:val="28"/>
        </w:rPr>
        <w:br/>
        <w:t>tiêu phục vụ nhân dân, hướng đến cải cách, đơn giản hóa thủ tục hành chính.</w:t>
      </w:r>
      <w:r w:rsidRPr="00577806">
        <w:rPr>
          <w:rFonts w:ascii="Times New Roman" w:hAnsi="Times New Roman" w:cs="Times New Roman"/>
          <w:color w:val="000000"/>
          <w:sz w:val="28"/>
          <w:szCs w:val="28"/>
        </w:rPr>
        <w:br/>
        <w:t>Đòi hỏi sự đầu tư về cơ sở vật chất, kỹ thuật, nhân lực, ứng dụng công nghệ</w:t>
      </w:r>
      <w:r w:rsidRPr="00577806">
        <w:rPr>
          <w:rFonts w:ascii="Times New Roman" w:hAnsi="Times New Roman" w:cs="Times New Roman"/>
          <w:sz w:val="28"/>
          <w:szCs w:val="28"/>
        </w:rPr>
        <w:br/>
      </w:r>
      <w:r w:rsidRPr="00577806">
        <w:rPr>
          <w:rFonts w:ascii="Times New Roman" w:hAnsi="Times New Roman" w:cs="Times New Roman"/>
          <w:color w:val="000000"/>
          <w:sz w:val="28"/>
          <w:szCs w:val="28"/>
        </w:rPr>
        <w:t>thông tin trong quản lý, thực thi hoạt động đăng ký QTG, QLQ để thực hiện</w:t>
      </w:r>
      <w:r w:rsidRPr="00577806">
        <w:rPr>
          <w:rFonts w:ascii="Times New Roman" w:hAnsi="Times New Roman" w:cs="Times New Roman"/>
          <w:color w:val="000000"/>
          <w:sz w:val="28"/>
          <w:szCs w:val="28"/>
        </w:rPr>
        <w:br/>
        <w:t>mục tiêu trên, đặc biệt là đối với hoạt động xem xét, giải quyết hồ sơ trực tuyến.</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Đối với tổ chức, cá nhân: Được tạo điều kiện thuận lợi hơn khi thực hiện thủ tục đăng ký QTG, QLQ như quy định về nộp hồ sơ trực tuyến, quy định rõ ràng, cụ thể hơn về thành phần hồ sơ, trường hợp từ chối cấp phải trả lời bằng</w:t>
      </w:r>
      <w:r w:rsidRPr="00577806">
        <w:rPr>
          <w:rFonts w:ascii="Times New Roman" w:hAnsi="Times New Roman" w:cs="Times New Roman"/>
          <w:color w:val="000000"/>
          <w:sz w:val="28"/>
          <w:szCs w:val="28"/>
        </w:rPr>
        <w:br/>
        <w:t>văn bản và nêu rõ lý do.</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Người dân: Dễ dàng tiếp cận được các thông tin về tác giả, tác phẩm, chủ sở hữu đăng ký QTG, QLQ đã đăng ký.</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Lĩnh vực SHCN:</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Giảm chi phí/thời gian cho người nộp đơn đăng ký kiểu dáng công</w:t>
      </w:r>
      <w:r w:rsidRPr="00577806">
        <w:rPr>
          <w:rFonts w:ascii="Times New Roman" w:hAnsi="Times New Roman" w:cs="Times New Roman"/>
          <w:color w:val="000000"/>
          <w:sz w:val="28"/>
          <w:szCs w:val="28"/>
        </w:rPr>
        <w:br/>
        <w:t>nghiệp trong việc chuẩn bị hồ sơ tài liệu nộp đơn;</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Đối với quy định cho phép trì hoãn công bố đơn kiểu dáng công nghiệp:</w:t>
      </w:r>
      <w:r w:rsidRPr="00577806">
        <w:rPr>
          <w:rFonts w:ascii="Times New Roman" w:hAnsi="Times New Roman" w:cs="Times New Roman"/>
          <w:color w:val="000000"/>
          <w:sz w:val="28"/>
          <w:szCs w:val="28"/>
        </w:rPr>
        <w:br/>
        <w:t>Mặtt tích cực là quy định này mang lại khả năng thu lợi nhuận nhiều hơn do tính</w:t>
      </w:r>
      <w:r w:rsidRPr="00577806">
        <w:rPr>
          <w:rFonts w:ascii="Times New Roman" w:hAnsi="Times New Roman" w:cs="Times New Roman"/>
          <w:color w:val="000000"/>
          <w:sz w:val="28"/>
          <w:szCs w:val="28"/>
        </w:rPr>
        <w:br/>
        <w:t>cạnh tranh của sản phẩm kiểu dáng công nghiệp cao hơn do giữ được bí mật về</w:t>
      </w:r>
      <w:r w:rsidRPr="00577806">
        <w:rPr>
          <w:rFonts w:ascii="Times New Roman" w:hAnsi="Times New Roman" w:cs="Times New Roman"/>
          <w:color w:val="000000"/>
          <w:sz w:val="28"/>
          <w:szCs w:val="28"/>
        </w:rPr>
        <w:br/>
        <w:t>kiểu dáng trước khi đưa sản phẩm ra thị trường; mặt tiêu cực là tổ chức, cá nhân</w:t>
      </w:r>
      <w:r w:rsidRPr="00577806">
        <w:rPr>
          <w:rFonts w:ascii="Times New Roman" w:hAnsi="Times New Roman" w:cs="Times New Roman"/>
          <w:color w:val="000000"/>
          <w:sz w:val="28"/>
          <w:szCs w:val="28"/>
        </w:rPr>
        <w:br/>
        <w:t>do không được tiếp cận thiết kế kiểu dáng công nghiệp mới của sản phẩm, dẫn</w:t>
      </w:r>
      <w:r w:rsidRPr="00577806">
        <w:rPr>
          <w:rFonts w:ascii="Times New Roman" w:hAnsi="Times New Roman" w:cs="Times New Roman"/>
          <w:color w:val="000000"/>
          <w:sz w:val="28"/>
          <w:szCs w:val="28"/>
        </w:rPr>
        <w:br/>
        <w:t>tới có thể lãng phí do tạo các sản phẩm trùng lặp với kiểu dáng công nghiệp</w:t>
      </w:r>
      <w:r w:rsidRPr="00577806">
        <w:rPr>
          <w:rFonts w:ascii="Times New Roman" w:hAnsi="Times New Roman" w:cs="Times New Roman"/>
          <w:color w:val="000000"/>
          <w:sz w:val="28"/>
          <w:szCs w:val="28"/>
        </w:rPr>
        <w:br/>
        <w:t>được yêu cầu bảo hộ;</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Văn bằng bảo hộ có thể được cấp sớm hơn do rút ngắn thời gian nhận và xử lý ý kiến người thứ ba phù hợp với quy trình thẩm định của từng đối tượng SHCN;</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b/>
          <w:bCs/>
          <w:color w:val="000000"/>
          <w:sz w:val="28"/>
          <w:szCs w:val="28"/>
        </w:rPr>
      </w:pPr>
      <w:r w:rsidRPr="00577806">
        <w:rPr>
          <w:rFonts w:ascii="Times New Roman" w:hAnsi="Times New Roman" w:cs="Times New Roman"/>
          <w:b/>
          <w:bCs/>
          <w:color w:val="000000"/>
          <w:sz w:val="28"/>
          <w:szCs w:val="28"/>
        </w:rPr>
        <w:t>4. Chính sách về bảo đảm mức độ thỏa đáng và cân bằng trong bảo hộ quyền SHTT</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Lĩnh vực QTG, QLQ:</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Đối với cơ quan quản lý nhà nước: Bảo đảm cơ sở pháp lý phù hợp với</w:t>
      </w:r>
      <w:r w:rsidRPr="00577806">
        <w:rPr>
          <w:rFonts w:ascii="Times New Roman" w:hAnsi="Times New Roman" w:cs="Times New Roman"/>
          <w:color w:val="000000"/>
          <w:sz w:val="28"/>
          <w:szCs w:val="28"/>
        </w:rPr>
        <w:br/>
        <w:t>các quy định pháp lý hiện hành và các cam kết quốc tế, góp phần thực hiện mục</w:t>
      </w:r>
      <w:r w:rsidRPr="00577806">
        <w:rPr>
          <w:rFonts w:ascii="Times New Roman" w:hAnsi="Times New Roman" w:cs="Times New Roman"/>
          <w:color w:val="000000"/>
          <w:sz w:val="28"/>
          <w:szCs w:val="28"/>
        </w:rPr>
        <w:br/>
        <w:t>tiêu phục vụ nhân dân. Tăng hiệu lực, hiệu quả của công tác quản lý và thực thi</w:t>
      </w:r>
      <w:r w:rsidRPr="00577806">
        <w:rPr>
          <w:rFonts w:ascii="Times New Roman" w:hAnsi="Times New Roman" w:cs="Times New Roman"/>
          <w:color w:val="000000"/>
          <w:sz w:val="28"/>
          <w:szCs w:val="28"/>
        </w:rPr>
        <w:br/>
        <w:t>về QTG, QLQ.</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Đối với tổ chức, cá nhân: Bảo vệ có hiệu quả các quyền và lợi ích hợp</w:t>
      </w:r>
      <w:r w:rsidRPr="00577806">
        <w:rPr>
          <w:rFonts w:ascii="Times New Roman" w:hAnsi="Times New Roman" w:cs="Times New Roman"/>
          <w:color w:val="000000"/>
          <w:sz w:val="28"/>
          <w:szCs w:val="28"/>
        </w:rPr>
        <w:br/>
        <w:t>pháp của các đối tượng khác nhau trong xã hội: Các nhà sáng tạo, nhà đầu tư,</w:t>
      </w:r>
      <w:r w:rsidRPr="00577806">
        <w:rPr>
          <w:rFonts w:ascii="Times New Roman" w:hAnsi="Times New Roman" w:cs="Times New Roman"/>
          <w:color w:val="000000"/>
          <w:sz w:val="28"/>
          <w:szCs w:val="28"/>
        </w:rPr>
        <w:br/>
        <w:t>nhà sản xuất, người biểu diễn được bảo vệ quyền ở mức độ thỏa đáng và cân</w:t>
      </w:r>
      <w:r w:rsidRPr="00577806">
        <w:rPr>
          <w:rFonts w:ascii="Times New Roman" w:hAnsi="Times New Roman" w:cs="Times New Roman"/>
          <w:color w:val="000000"/>
          <w:sz w:val="28"/>
          <w:szCs w:val="28"/>
        </w:rPr>
        <w:br/>
        <w:t>bằng; Tổ chức, cá nhân, doanh nghiệp khai thác, sử dụng QTG, QLQ được tạo</w:t>
      </w:r>
      <w:r w:rsidRPr="00577806">
        <w:rPr>
          <w:rFonts w:ascii="Times New Roman" w:hAnsi="Times New Roman" w:cs="Times New Roman"/>
          <w:color w:val="000000"/>
          <w:sz w:val="28"/>
          <w:szCs w:val="28"/>
        </w:rPr>
        <w:br/>
      </w:r>
      <w:r w:rsidRPr="00577806">
        <w:rPr>
          <w:rFonts w:ascii="Times New Roman" w:hAnsi="Times New Roman" w:cs="Times New Roman"/>
          <w:color w:val="000000"/>
          <w:sz w:val="28"/>
          <w:szCs w:val="28"/>
        </w:rPr>
        <w:lastRenderedPageBreak/>
        <w:t>điều kiện thuận lợi để thực hiện quy định pháp luật về QTG, QLQ; Người dân</w:t>
      </w:r>
      <w:r w:rsidRPr="00577806">
        <w:rPr>
          <w:rFonts w:ascii="Times New Roman" w:hAnsi="Times New Roman" w:cs="Times New Roman"/>
          <w:color w:val="000000"/>
          <w:sz w:val="28"/>
          <w:szCs w:val="28"/>
        </w:rPr>
        <w:br/>
        <w:t>được bảo đảm quyền tiếp cận và thụ hưởng các sản phẩm, dịch vụ văn hoá có</w:t>
      </w:r>
      <w:r w:rsidRPr="00577806">
        <w:rPr>
          <w:rFonts w:ascii="Times New Roman" w:hAnsi="Times New Roman" w:cs="Times New Roman"/>
          <w:color w:val="000000"/>
          <w:sz w:val="28"/>
          <w:szCs w:val="28"/>
        </w:rPr>
        <w:br/>
        <w:t>giá trị nghệ thuật, tư tưởng; củng cố niềm tin của xã hội vào tính nghiêm minh</w:t>
      </w:r>
      <w:r w:rsidRPr="00577806">
        <w:rPr>
          <w:rFonts w:ascii="Times New Roman" w:hAnsi="Times New Roman" w:cs="Times New Roman"/>
          <w:color w:val="000000"/>
          <w:sz w:val="28"/>
          <w:szCs w:val="28"/>
        </w:rPr>
        <w:br/>
        <w:t>của pháp luật, vào môi trường đầu tư, kinh doanh; tăng hiệu quả vận hành của</w:t>
      </w:r>
      <w:r w:rsidRPr="00577806">
        <w:rPr>
          <w:rFonts w:ascii="Times New Roman" w:hAnsi="Times New Roman" w:cs="Times New Roman"/>
          <w:color w:val="000000"/>
          <w:sz w:val="28"/>
          <w:szCs w:val="28"/>
        </w:rPr>
        <w:br/>
        <w:t>thị trường văn hoá.</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Lĩnh vực sở hữu công nghiệp:</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Thụ hưởng cơ chế bảo hộ minh bạch hơn, công bằng hơn giữa quyền của</w:t>
      </w:r>
      <w:r w:rsidRPr="00577806">
        <w:rPr>
          <w:rFonts w:ascii="Times New Roman" w:hAnsi="Times New Roman" w:cs="Times New Roman"/>
          <w:color w:val="000000"/>
          <w:sz w:val="28"/>
          <w:szCs w:val="28"/>
        </w:rPr>
        <w:br/>
        <w:t>chủ thể quyền và quyền của công chúng.</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Tổ chức, cá nhân sản xuất kinh doanh có thể tự do tiếp cận công nghệ liên</w:t>
      </w:r>
      <w:r w:rsidRPr="00577806">
        <w:rPr>
          <w:rFonts w:ascii="Times New Roman" w:hAnsi="Times New Roman" w:cs="Times New Roman"/>
          <w:color w:val="000000"/>
          <w:sz w:val="28"/>
          <w:szCs w:val="28"/>
        </w:rPr>
        <w:br/>
        <w:t>quan đến Bằng độc quyền sáng chế bị hủy bỏ, công chúng có cơ hội tiếp cận sản</w:t>
      </w:r>
      <w:r w:rsidRPr="00577806">
        <w:rPr>
          <w:rFonts w:ascii="Times New Roman" w:hAnsi="Times New Roman" w:cs="Times New Roman"/>
          <w:color w:val="000000"/>
          <w:sz w:val="28"/>
          <w:szCs w:val="28"/>
        </w:rPr>
        <w:br/>
        <w:t>phẩm được sản xuất theo sáng chế với giá thành rẻ hơn vì không có độc quyền</w:t>
      </w:r>
      <w:r w:rsidRPr="00577806">
        <w:rPr>
          <w:rFonts w:ascii="Times New Roman" w:hAnsi="Times New Roman" w:cs="Times New Roman"/>
          <w:color w:val="000000"/>
          <w:sz w:val="28"/>
          <w:szCs w:val="28"/>
        </w:rPr>
        <w:br/>
        <w:t>đối với việc sử dụng sáng chế trên thị trường.</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Bảo đảm quyền của các cộng đồng nắm giữ tri thức truyền thống không bị</w:t>
      </w:r>
      <w:r w:rsidRPr="00577806">
        <w:rPr>
          <w:rFonts w:ascii="Times New Roman" w:hAnsi="Times New Roman" w:cs="Times New Roman"/>
          <w:color w:val="000000"/>
          <w:sz w:val="28"/>
          <w:szCs w:val="28"/>
        </w:rPr>
        <w:br/>
        <w:t>đánh cắp.</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Các doanh nghiệp sản xuất dược phẩm theo quyết định bắt buộc chuyển</w:t>
      </w:r>
      <w:r w:rsidRPr="00577806">
        <w:rPr>
          <w:rFonts w:ascii="Times New Roman" w:hAnsi="Times New Roman" w:cs="Times New Roman"/>
          <w:color w:val="000000"/>
          <w:sz w:val="28"/>
          <w:szCs w:val="28"/>
        </w:rPr>
        <w:br/>
        <w:t>giao quyền sử dụng sáng chế ở chừng mực nào đó có thể mở rộng sản xuất và</w:t>
      </w:r>
      <w:r w:rsidRPr="00577806">
        <w:rPr>
          <w:rFonts w:ascii="Times New Roman" w:hAnsi="Times New Roman" w:cs="Times New Roman"/>
          <w:color w:val="000000"/>
          <w:sz w:val="28"/>
          <w:szCs w:val="28"/>
        </w:rPr>
        <w:br/>
        <w:t>gia tăng lợi nhuận.</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Tuy nhiên, do có thêm nhiều căn cứ hủy bỏ, các chủ Bằng độc quyền sáng</w:t>
      </w:r>
      <w:r w:rsidRPr="00577806">
        <w:rPr>
          <w:rFonts w:ascii="Times New Roman" w:hAnsi="Times New Roman" w:cs="Times New Roman"/>
          <w:color w:val="000000"/>
          <w:sz w:val="28"/>
          <w:szCs w:val="28"/>
        </w:rPr>
        <w:br/>
        <w:t>chế và tổ chức, cá nhân yêu cầu huỷ bỏ Bằng độc quyền sáng chế có thể phát</w:t>
      </w:r>
      <w:r w:rsidRPr="00577806">
        <w:rPr>
          <w:rFonts w:ascii="Times New Roman" w:hAnsi="Times New Roman" w:cs="Times New Roman"/>
          <w:color w:val="000000"/>
          <w:sz w:val="28"/>
          <w:szCs w:val="28"/>
        </w:rPr>
        <w:br/>
        <w:t>sinh thêm chi phí trong quá trình theo đuổi vụ việc huỷ bỏ hiệu lực Bằng độc</w:t>
      </w:r>
      <w:r w:rsidRPr="00577806">
        <w:rPr>
          <w:rFonts w:ascii="Times New Roman" w:hAnsi="Times New Roman" w:cs="Times New Roman"/>
          <w:color w:val="000000"/>
          <w:sz w:val="28"/>
          <w:szCs w:val="28"/>
        </w:rPr>
        <w:br/>
        <w:t>quyền sáng chế (chi phí thuê luật sư tư vấn, chi phí trưng cầu giám định, ý kiến</w:t>
      </w:r>
      <w:r w:rsidRPr="00577806">
        <w:rPr>
          <w:rFonts w:ascii="Times New Roman" w:hAnsi="Times New Roman" w:cs="Times New Roman"/>
          <w:color w:val="000000"/>
          <w:sz w:val="28"/>
          <w:szCs w:val="28"/>
        </w:rPr>
        <w:br/>
        <w:t>chuyên gia...).</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b/>
          <w:bCs/>
          <w:color w:val="000000"/>
          <w:sz w:val="28"/>
          <w:szCs w:val="28"/>
        </w:rPr>
      </w:pPr>
      <w:r w:rsidRPr="00577806">
        <w:rPr>
          <w:rFonts w:ascii="Times New Roman" w:hAnsi="Times New Roman" w:cs="Times New Roman"/>
          <w:b/>
          <w:bCs/>
          <w:color w:val="000000"/>
          <w:sz w:val="28"/>
          <w:szCs w:val="28"/>
        </w:rPr>
        <w:t>5. Chính sách về tăng cường hiệu quả hoạt động hỗ trợ về SHTT</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Lĩnh vực QTG, QLQ:</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Đối với cơ quan quản lý nhà nước: Bảo đảm cơ sở pháp lý phù hợp với</w:t>
      </w:r>
      <w:r w:rsidRPr="00577806">
        <w:rPr>
          <w:rFonts w:ascii="Times New Roman" w:hAnsi="Times New Roman" w:cs="Times New Roman"/>
          <w:color w:val="000000"/>
          <w:sz w:val="28"/>
          <w:szCs w:val="28"/>
        </w:rPr>
        <w:br/>
        <w:t>các quy định pháp lý hiện hành và các cam kết quốc tế, góp phần thực hiện mục</w:t>
      </w:r>
      <w:r w:rsidRPr="00577806">
        <w:rPr>
          <w:rFonts w:ascii="Times New Roman" w:hAnsi="Times New Roman" w:cs="Times New Roman"/>
          <w:color w:val="000000"/>
          <w:sz w:val="28"/>
          <w:szCs w:val="28"/>
        </w:rPr>
        <w:br/>
        <w:t>tiêu phục vụ nhân dân. Tăng cường công tác quản lý, giám sát của cơ quan nhà</w:t>
      </w:r>
      <w:r w:rsidRPr="00577806">
        <w:rPr>
          <w:rFonts w:ascii="Times New Roman" w:hAnsi="Times New Roman" w:cs="Times New Roman"/>
          <w:color w:val="000000"/>
          <w:sz w:val="28"/>
          <w:szCs w:val="28"/>
        </w:rPr>
        <w:br/>
        <w:t>nước, hướng tới minh bạch, hiệu quả trong hoạt động đại diện tập thể QTG,</w:t>
      </w:r>
      <w:r w:rsidRPr="00577806">
        <w:rPr>
          <w:rFonts w:ascii="Times New Roman" w:hAnsi="Times New Roman" w:cs="Times New Roman"/>
          <w:color w:val="000000"/>
          <w:sz w:val="28"/>
          <w:szCs w:val="28"/>
        </w:rPr>
        <w:br/>
        <w:t>QLQ.</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Đối với tổ chức, cá nhân: Có quyền lựa chọn và giám sát khi ủy thác</w:t>
      </w:r>
      <w:r w:rsidRPr="00577806">
        <w:rPr>
          <w:rFonts w:ascii="Times New Roman" w:hAnsi="Times New Roman" w:cs="Times New Roman"/>
          <w:color w:val="000000"/>
          <w:sz w:val="28"/>
          <w:szCs w:val="28"/>
        </w:rPr>
        <w:br/>
        <w:t>QTG, QLQ cho các tổ chức đại diện tập thể QTG, QLQ, hướng tới minh bạch,</w:t>
      </w:r>
      <w:r w:rsidRPr="00577806">
        <w:rPr>
          <w:rFonts w:ascii="Times New Roman" w:hAnsi="Times New Roman" w:cs="Times New Roman"/>
          <w:color w:val="000000"/>
          <w:sz w:val="28"/>
          <w:szCs w:val="28"/>
        </w:rPr>
        <w:br/>
        <w:t>hiệu quả trong hoạt động đại diện tập thể QTG, QLQ. Đối với tổ chức, doanh</w:t>
      </w:r>
      <w:r w:rsidRPr="00577806">
        <w:rPr>
          <w:rFonts w:ascii="Times New Roman" w:hAnsi="Times New Roman" w:cs="Times New Roman"/>
          <w:color w:val="000000"/>
          <w:sz w:val="28"/>
          <w:szCs w:val="28"/>
        </w:rPr>
        <w:br/>
        <w:t>nghiệp: Thuận lợi khi thực hiện thỏa thuận với tổ chức đại diện tập thể QTG,</w:t>
      </w:r>
      <w:r w:rsidRPr="00577806">
        <w:rPr>
          <w:rFonts w:ascii="Times New Roman" w:hAnsi="Times New Roman" w:cs="Times New Roman"/>
          <w:color w:val="000000"/>
          <w:sz w:val="28"/>
          <w:szCs w:val="28"/>
        </w:rPr>
        <w:br/>
        <w:t>QLQ. Đối với người dân: Được hưởng lợi từ việc ủy quyền, khai thác, sử dụng</w:t>
      </w:r>
      <w:r w:rsidRPr="00577806">
        <w:rPr>
          <w:rFonts w:ascii="Times New Roman" w:hAnsi="Times New Roman" w:cs="Times New Roman"/>
          <w:color w:val="000000"/>
          <w:sz w:val="28"/>
          <w:szCs w:val="28"/>
        </w:rPr>
        <w:br/>
        <w:t>tài sản QTG, QLQ.</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Lĩnh vực sở hữu công nghiệp:</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lastRenderedPageBreak/>
        <w:t>- Đối với các tổ chức, cá nhân sử dụng dịch vụ đại diện SHCN/giám định</w:t>
      </w:r>
      <w:r w:rsidRPr="00577806">
        <w:rPr>
          <w:rFonts w:ascii="Times New Roman" w:hAnsi="Times New Roman" w:cs="Times New Roman"/>
          <w:color w:val="000000"/>
          <w:sz w:val="28"/>
          <w:szCs w:val="28"/>
        </w:rPr>
        <w:br/>
        <w:t>SHTT: Không phát sinh thêm chi phí, thêm vào đó có nhiều lựa chọn về nơi</w:t>
      </w:r>
      <w:r w:rsidRPr="00577806">
        <w:rPr>
          <w:rFonts w:ascii="Times New Roman" w:hAnsi="Times New Roman" w:cs="Times New Roman"/>
          <w:color w:val="000000"/>
          <w:sz w:val="28"/>
          <w:szCs w:val="28"/>
        </w:rPr>
        <w:br/>
        <w:t>cung cấp dịch vụ vì số lượng các tổ chức dịch vụ đại diện sáng chế và nhãn hiệu</w:t>
      </w:r>
      <w:r w:rsidRPr="00577806">
        <w:rPr>
          <w:rFonts w:ascii="Times New Roman" w:hAnsi="Times New Roman" w:cs="Times New Roman"/>
          <w:color w:val="000000"/>
          <w:sz w:val="28"/>
          <w:szCs w:val="28"/>
        </w:rPr>
        <w:br/>
        <w:t>có thể sẽ tăng thêm nhiều hơn khi lượng cá nhân được cấp chứng chỉ hành nghề</w:t>
      </w:r>
      <w:r w:rsidRPr="00577806">
        <w:rPr>
          <w:rFonts w:ascii="Times New Roman" w:hAnsi="Times New Roman" w:cs="Times New Roman"/>
          <w:color w:val="000000"/>
          <w:sz w:val="28"/>
          <w:szCs w:val="28"/>
        </w:rPr>
        <w:br/>
        <w:t>gia tăng, từ đó tổ chức, cá nhân sử dụng các dịch vụ này có thể được hưởng mức</w:t>
      </w:r>
      <w:r w:rsidRPr="00577806">
        <w:rPr>
          <w:rFonts w:ascii="Times New Roman" w:hAnsi="Times New Roman" w:cs="Times New Roman"/>
          <w:color w:val="000000"/>
          <w:sz w:val="28"/>
          <w:szCs w:val="28"/>
        </w:rPr>
        <w:br/>
        <w:t>phí dịch vụ rẻ hơn do gia tăng tính cạnh tranh trong lĩnh vực này.</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Đối với tổ chức, cá nhân cung cấp dịch vụ đại diện SHCN/giám định</w:t>
      </w:r>
      <w:r w:rsidRPr="00577806">
        <w:rPr>
          <w:rFonts w:ascii="Times New Roman" w:hAnsi="Times New Roman" w:cs="Times New Roman"/>
          <w:color w:val="000000"/>
          <w:sz w:val="28"/>
          <w:szCs w:val="28"/>
        </w:rPr>
        <w:br/>
        <w:t>SHTT: Phân định rõ ràng phạm vi hoạt động của tổ chức dịch vụ đại diện</w:t>
      </w:r>
      <w:r w:rsidRPr="00577806">
        <w:rPr>
          <w:rFonts w:ascii="Times New Roman" w:hAnsi="Times New Roman" w:cs="Times New Roman"/>
          <w:color w:val="000000"/>
          <w:sz w:val="28"/>
          <w:szCs w:val="28"/>
        </w:rPr>
        <w:br/>
        <w:t>SHCN; số lượng tổ chức, cá nhân được phép hành nghề sẽ gia tăng, nhất là điều</w:t>
      </w:r>
      <w:r w:rsidRPr="00577806">
        <w:rPr>
          <w:rFonts w:ascii="Times New Roman" w:hAnsi="Times New Roman" w:cs="Times New Roman"/>
          <w:color w:val="000000"/>
          <w:sz w:val="28"/>
          <w:szCs w:val="28"/>
        </w:rPr>
        <w:br/>
        <w:t>kiện cấp thẻ cho các luật sư được phép hành nghề theo Luật Luật sư đã được</w:t>
      </w:r>
      <w:r w:rsidRPr="00577806">
        <w:rPr>
          <w:rFonts w:ascii="Times New Roman" w:hAnsi="Times New Roman" w:cs="Times New Roman"/>
          <w:color w:val="000000"/>
          <w:sz w:val="28"/>
          <w:szCs w:val="28"/>
        </w:rPr>
        <w:br/>
        <w:t>giảm nhẹ.</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b/>
          <w:bCs/>
          <w:color w:val="000000"/>
          <w:sz w:val="28"/>
          <w:szCs w:val="28"/>
        </w:rPr>
      </w:pPr>
      <w:r w:rsidRPr="00577806">
        <w:rPr>
          <w:rFonts w:ascii="Times New Roman" w:hAnsi="Times New Roman" w:cs="Times New Roman"/>
          <w:b/>
          <w:bCs/>
          <w:color w:val="000000"/>
          <w:sz w:val="28"/>
          <w:szCs w:val="28"/>
        </w:rPr>
        <w:t>6. Chính sách về nâng cao hiệu quả của hoạt động bảo vệ quyền SHTT</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Đối với cơ quan quản lý nhà nước: Giải quyết các bất cập trong thực tiễn bảo vệ QTG, QLQ. Bảo đảm cơ sở pháp lý phù hợp, hiệu quả cho công tác quản lý và thực thi QTG, QLQ, đặc biệt trên môi trường mạng. Tăng cường phối hợp, thông tin giữa các cơ quan nhà nước có thẩm quyền.</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Đối với tổ chức, cá nhân: Quyền SHTT được bảo hộ đầy đủ và hiệu quả, kể cả trên môi trường thực và mô trường kỹ thuật số; Xác định rõ ràng, cụ thể hơn các hành vi xâm phạm QTG, QLQ, được lựa chọn áp dụng các biện pháp để bảo vệ hiệu quả hơn quyền của mình, chủ động và kịp thời hơn trong việc phát hiện, yêu cầu xử lý hành vi xâm phạm quyền liên quan đến các doanh nghiệp cung cấp dịch vụ trung gian.</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b/>
          <w:bCs/>
          <w:color w:val="000000"/>
          <w:sz w:val="28"/>
          <w:szCs w:val="28"/>
        </w:rPr>
      </w:pPr>
      <w:r w:rsidRPr="00577806">
        <w:rPr>
          <w:rFonts w:ascii="Times New Roman" w:hAnsi="Times New Roman" w:cs="Times New Roman"/>
          <w:b/>
          <w:bCs/>
          <w:color w:val="000000"/>
          <w:sz w:val="28"/>
          <w:szCs w:val="28"/>
        </w:rPr>
        <w:t>7. Chính sách về bảo đảm thi hành đầy đủ và nghiêm túc các cam kết</w:t>
      </w:r>
      <w:r w:rsidRPr="00577806">
        <w:rPr>
          <w:rFonts w:ascii="Times New Roman" w:hAnsi="Times New Roman" w:cs="Times New Roman"/>
          <w:b/>
          <w:bCs/>
          <w:color w:val="000000"/>
          <w:sz w:val="28"/>
          <w:szCs w:val="28"/>
        </w:rPr>
        <w:br/>
        <w:t>quốc tế của Việt Nam về bảo hộ SHTT trong quá trình hội nhập</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Đối với cơ quan quản lý nhà nước: Bảo đảm thi hành được cam kết quốc</w:t>
      </w:r>
      <w:r w:rsidRPr="00577806">
        <w:rPr>
          <w:rFonts w:ascii="Times New Roman" w:hAnsi="Times New Roman" w:cs="Times New Roman"/>
          <w:color w:val="000000"/>
          <w:sz w:val="28"/>
          <w:szCs w:val="28"/>
        </w:rPr>
        <w:br/>
        <w:t>tế, áp dụng được các thông lệ tốt của quốc tế.</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Đối với tổ chức, cá nhân: QTG, QLQ, quyền thụ hưởng và tiếp cận các</w:t>
      </w:r>
      <w:r w:rsidRPr="00577806">
        <w:rPr>
          <w:rFonts w:ascii="Times New Roman" w:hAnsi="Times New Roman" w:cs="Times New Roman"/>
          <w:color w:val="000000"/>
          <w:sz w:val="28"/>
          <w:szCs w:val="28"/>
        </w:rPr>
        <w:br/>
        <w:t>giá trị văn hóa của tổ chức, cá nhân được bảo vệ tốt hơn, tương thích và đáp ứng</w:t>
      </w:r>
      <w:r w:rsidRPr="00577806">
        <w:rPr>
          <w:rFonts w:ascii="Times New Roman" w:hAnsi="Times New Roman" w:cs="Times New Roman"/>
          <w:color w:val="000000"/>
          <w:sz w:val="28"/>
          <w:szCs w:val="28"/>
        </w:rPr>
        <w:br/>
        <w:t>nhu cầu hội nhập quốc tế.</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Đối với các tổ chức, cá nhân là chủ sở hữu sáng chế: Được đền bù thỏa</w:t>
      </w:r>
      <w:r w:rsidRPr="00577806">
        <w:rPr>
          <w:rFonts w:ascii="Times New Roman" w:hAnsi="Times New Roman" w:cs="Times New Roman"/>
          <w:color w:val="000000"/>
          <w:sz w:val="28"/>
          <w:szCs w:val="28"/>
        </w:rPr>
        <w:br/>
        <w:t>đáng cho việc chậm trễ cấp lưu hành tại cơ quan quản lý dược, bảo đảm hơn lợi</w:t>
      </w:r>
      <w:r w:rsidRPr="00577806">
        <w:rPr>
          <w:rFonts w:ascii="Times New Roman" w:hAnsi="Times New Roman" w:cs="Times New Roman"/>
          <w:color w:val="000000"/>
          <w:sz w:val="28"/>
          <w:szCs w:val="28"/>
        </w:rPr>
        <w:br/>
        <w:t>ích của họ trong việc khai thác sáng.</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Đối với tổ chức, cá nhân có nhu cầu bảo hộ SHTT: Nhu cầu bảo hộ và</w:t>
      </w:r>
      <w:r w:rsidRPr="00577806">
        <w:rPr>
          <w:rFonts w:ascii="Times New Roman" w:hAnsi="Times New Roman" w:cs="Times New Roman"/>
          <w:color w:val="000000"/>
          <w:sz w:val="28"/>
          <w:szCs w:val="28"/>
        </w:rPr>
        <w:br/>
        <w:t>thực thi quyền được đáp ứng. Tuy nhiên, việc chủ động áp dụng biện pháp dừng</w:t>
      </w:r>
      <w:r w:rsidRPr="00577806">
        <w:rPr>
          <w:rFonts w:ascii="Times New Roman" w:hAnsi="Times New Roman" w:cs="Times New Roman"/>
          <w:color w:val="000000"/>
          <w:sz w:val="28"/>
          <w:szCs w:val="28"/>
        </w:rPr>
        <w:br/>
        <w:t>thông quan hàng hóa xuất khẩu nghi ngờ xâm phạm quyền đối với nhãn hiệu,</w:t>
      </w:r>
      <w:r w:rsidRPr="00577806">
        <w:rPr>
          <w:rFonts w:ascii="Times New Roman" w:hAnsi="Times New Roman" w:cs="Times New Roman"/>
          <w:color w:val="000000"/>
          <w:sz w:val="28"/>
          <w:szCs w:val="28"/>
        </w:rPr>
        <w:br/>
      </w:r>
      <w:r w:rsidRPr="00577806">
        <w:rPr>
          <w:rFonts w:ascii="Times New Roman" w:hAnsi="Times New Roman" w:cs="Times New Roman"/>
          <w:color w:val="000000"/>
          <w:sz w:val="28"/>
          <w:szCs w:val="28"/>
        </w:rPr>
        <w:lastRenderedPageBreak/>
        <w:t>chỉ dẫn địa lý và sao chép lậu cũng có thể ảnh hưởng đến hoạt động của một số</w:t>
      </w:r>
      <w:r w:rsidRPr="00577806">
        <w:rPr>
          <w:rFonts w:ascii="Times New Roman" w:hAnsi="Times New Roman" w:cs="Times New Roman"/>
          <w:color w:val="000000"/>
          <w:sz w:val="28"/>
          <w:szCs w:val="28"/>
        </w:rPr>
        <w:br/>
        <w:t>doanh nghiệp sản xuất hàng hóa xuất khẩu, đặc biệt sản xuất theo đơn đặt hàng</w:t>
      </w:r>
      <w:r w:rsidRPr="00577806">
        <w:rPr>
          <w:rFonts w:ascii="Times New Roman" w:hAnsi="Times New Roman" w:cs="Times New Roman"/>
          <w:color w:val="000000"/>
          <w:sz w:val="28"/>
          <w:szCs w:val="28"/>
        </w:rPr>
        <w:br/>
        <w:t>mà không chú ý đến vấn đề quyền SHTT.</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sz w:val="28"/>
          <w:szCs w:val="28"/>
        </w:rPr>
      </w:pPr>
      <w:r w:rsidRPr="00577806">
        <w:rPr>
          <w:rFonts w:ascii="Times New Roman" w:hAnsi="Times New Roman" w:cs="Times New Roman"/>
          <w:color w:val="000000"/>
          <w:sz w:val="28"/>
          <w:szCs w:val="28"/>
        </w:rPr>
        <w:t>- Việc bỏ quy định ghi nhận tổ chức, cá nhân sử dụng chỉ dẫn địa lý trong</w:t>
      </w:r>
      <w:r w:rsidRPr="00577806">
        <w:rPr>
          <w:rFonts w:ascii="Times New Roman" w:hAnsi="Times New Roman" w:cs="Times New Roman"/>
          <w:color w:val="000000"/>
          <w:sz w:val="28"/>
          <w:szCs w:val="28"/>
        </w:rPr>
        <w:br/>
        <w:t>văn bằng bảo hộ giải quyết được bất cập trong thực tiễn, thuận lợi cho tổ chức</w:t>
      </w:r>
      <w:r w:rsidRPr="00577806">
        <w:rPr>
          <w:rFonts w:ascii="Times New Roman" w:hAnsi="Times New Roman" w:cs="Times New Roman"/>
          <w:color w:val="000000"/>
          <w:sz w:val="28"/>
          <w:szCs w:val="28"/>
        </w:rPr>
        <w:br/>
        <w:t>quản lý chủ động quyền trong cấp phép sử dụng chỉ dẫn địa lý.</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Đối với công chúng: Có khả năng phải trả giá cao hơn cho các sản phẩm</w:t>
      </w:r>
      <w:r w:rsidRPr="00577806">
        <w:rPr>
          <w:rFonts w:ascii="Times New Roman" w:hAnsi="Times New Roman" w:cs="Times New Roman"/>
          <w:color w:val="000000"/>
          <w:sz w:val="28"/>
          <w:szCs w:val="28"/>
        </w:rPr>
        <w:br/>
        <w:t>nông nghiệp đưa ra thị trường do giá vật tư nông nghiệp có thể tăng do tác động</w:t>
      </w:r>
      <w:r w:rsidRPr="00577806">
        <w:rPr>
          <w:rFonts w:ascii="Times New Roman" w:hAnsi="Times New Roman" w:cs="Times New Roman"/>
          <w:color w:val="000000"/>
          <w:sz w:val="28"/>
          <w:szCs w:val="28"/>
        </w:rPr>
        <w:br/>
        <w:t>của việc bảo hộ dữ liệu thử nghiệm với mức độ rộng hơn và thời hạn dài hơn.</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b/>
          <w:bCs/>
          <w:color w:val="000000"/>
          <w:sz w:val="28"/>
          <w:szCs w:val="28"/>
        </w:rPr>
      </w:pPr>
      <w:r w:rsidRPr="00577806">
        <w:rPr>
          <w:rFonts w:ascii="Times New Roman" w:hAnsi="Times New Roman" w:cs="Times New Roman"/>
          <w:b/>
          <w:bCs/>
          <w:color w:val="000000"/>
          <w:sz w:val="28"/>
          <w:szCs w:val="28"/>
        </w:rPr>
        <w:t>V. TRIỂN KHAI HOẠT ĐỘNG THI HÀNH LUẬT (BAN HÀNH VĂN BẢN HƯỚNG DẪN; TỔ CHỨC QUÁN TRIỆT, PHỔ BIẾN CHO CÁN BỘ, CÔNG CHỨC, VIÊN CHỨC, NHÂN DÂN)</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b/>
          <w:bCs/>
          <w:color w:val="000000"/>
          <w:sz w:val="28"/>
          <w:szCs w:val="28"/>
        </w:rPr>
      </w:pPr>
      <w:r w:rsidRPr="00577806">
        <w:rPr>
          <w:rFonts w:ascii="Times New Roman" w:hAnsi="Times New Roman" w:cs="Times New Roman"/>
          <w:b/>
          <w:bCs/>
          <w:color w:val="000000"/>
          <w:sz w:val="28"/>
          <w:szCs w:val="28"/>
        </w:rPr>
        <w:t>1. Công tác ban hành văn bản hướng dẫn</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Để triển khai, xây dựng các văn bản quy định chi tiết hoặc hướng dẫn thi</w:t>
      </w:r>
      <w:r w:rsidRPr="00577806">
        <w:rPr>
          <w:rFonts w:ascii="Times New Roman" w:hAnsi="Times New Roman" w:cs="Times New Roman"/>
          <w:color w:val="000000"/>
          <w:sz w:val="28"/>
          <w:szCs w:val="28"/>
        </w:rPr>
        <w:br/>
        <w:t>hành Luật Sở hữu trí tuệ, Thủ tướng Chính phủ đã ban hành Danh mục và phân công cơ quan chủ trì soạn thảo văn bản quy định chi tiết thi hành các luật, nghị quyết</w:t>
      </w:r>
      <w:r w:rsidRPr="00577806">
        <w:rPr>
          <w:rFonts w:ascii="Times New Roman" w:hAnsi="Times New Roman" w:cs="Times New Roman"/>
          <w:color w:val="000000"/>
          <w:sz w:val="28"/>
          <w:szCs w:val="28"/>
        </w:rPr>
        <w:br/>
        <w:t>được Quốc hội khóa XV thông qua tại Kỳ họp thứ 3 (ban hành kèm theo Quyết</w:t>
      </w:r>
      <w:r w:rsidRPr="00577806">
        <w:rPr>
          <w:rFonts w:ascii="Times New Roman" w:hAnsi="Times New Roman" w:cs="Times New Roman"/>
          <w:color w:val="000000"/>
          <w:sz w:val="28"/>
          <w:szCs w:val="28"/>
        </w:rPr>
        <w:br/>
        <w:t>định số 917/QĐ-TTg ngày 01/8/2022). Hiện nay, Bộ KH&amp;CN, Bộ Văn hóa, Thể</w:t>
      </w:r>
      <w:r w:rsidRPr="00577806">
        <w:rPr>
          <w:rFonts w:ascii="Times New Roman" w:hAnsi="Times New Roman" w:cs="Times New Roman"/>
          <w:color w:val="000000"/>
          <w:sz w:val="28"/>
          <w:szCs w:val="28"/>
        </w:rPr>
        <w:br/>
        <w:t>thao và Du lịch, Bộ Nông nghiệp và Phát triển nông thôn phối hợp cùng các bộ,</w:t>
      </w:r>
      <w:r w:rsidRPr="00577806">
        <w:rPr>
          <w:rFonts w:ascii="Times New Roman" w:hAnsi="Times New Roman" w:cs="Times New Roman"/>
          <w:color w:val="000000"/>
          <w:sz w:val="28"/>
          <w:szCs w:val="28"/>
        </w:rPr>
        <w:br/>
        <w:t>ngành liên quan đang khẩn trương xây dựng để kịp thời ban hành cùng thời</w:t>
      </w:r>
      <w:r w:rsidRPr="00577806">
        <w:rPr>
          <w:rFonts w:ascii="Times New Roman" w:hAnsi="Times New Roman" w:cs="Times New Roman"/>
          <w:color w:val="000000"/>
          <w:sz w:val="28"/>
          <w:szCs w:val="28"/>
        </w:rPr>
        <w:br/>
        <w:t>điểm có hiệu lực của Luật SHTT theo đúng quy định của Luật Ban hành văn bản</w:t>
      </w:r>
      <w:r w:rsidRPr="00577806">
        <w:rPr>
          <w:rFonts w:ascii="Times New Roman" w:hAnsi="Times New Roman" w:cs="Times New Roman"/>
          <w:color w:val="000000"/>
          <w:sz w:val="28"/>
          <w:szCs w:val="28"/>
        </w:rPr>
        <w:br/>
        <w:t>quy phạm pháp luật. Cụ thể như sau:</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b/>
          <w:i/>
          <w:iCs/>
          <w:color w:val="000000"/>
          <w:sz w:val="28"/>
          <w:szCs w:val="28"/>
        </w:rPr>
      </w:pPr>
      <w:r w:rsidRPr="00577806">
        <w:rPr>
          <w:rFonts w:ascii="Times New Roman" w:hAnsi="Times New Roman" w:cs="Times New Roman"/>
          <w:b/>
          <w:i/>
          <w:iCs/>
          <w:color w:val="000000"/>
          <w:sz w:val="28"/>
          <w:szCs w:val="28"/>
        </w:rPr>
        <w:t>a) Lĩnh vực QTG, QLQ</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Nghị định quy định chi tiết một số điều và biện pháp thi hành Luật Sở hữu trí tuệ về quyền tác giả, quyền liên quan (Nghị định số 22/2018/NĐ-CP ngày 23/02/2018 của Chính phủ quy định chi tiết một số điều và biện pháp thi hành Luật Sở hữu trí tuệ năm 2005 và Luật sửa đổi, bổ sung một số điều của Luật Sở hữu trí tuệ năm 2009 về QTG, QLQ);</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Thông tư quy định các biểu mẫu trong hoạt động đăng ký quyền tác giả,</w:t>
      </w:r>
      <w:r w:rsidRPr="00577806">
        <w:rPr>
          <w:rFonts w:ascii="Times New Roman" w:hAnsi="Times New Roman" w:cs="Times New Roman"/>
          <w:color w:val="000000"/>
          <w:sz w:val="28"/>
          <w:szCs w:val="28"/>
        </w:rPr>
        <w:br/>
        <w:t>đăng ký quyền liên quan (Thông tư số 08/2016/TT-BVHTTDL ngày 02/7/2016</w:t>
      </w:r>
      <w:r w:rsidRPr="00577806">
        <w:rPr>
          <w:rFonts w:ascii="Times New Roman" w:hAnsi="Times New Roman" w:cs="Times New Roman"/>
          <w:color w:val="000000"/>
          <w:sz w:val="28"/>
          <w:szCs w:val="28"/>
        </w:rPr>
        <w:br/>
        <w:t>của Bộ trưởng Bộ Văn hoá, Thể thao và Du lịch quy định các biểu mẫu trong</w:t>
      </w:r>
      <w:r w:rsidRPr="00577806">
        <w:rPr>
          <w:rFonts w:ascii="Times New Roman" w:hAnsi="Times New Roman" w:cs="Times New Roman"/>
          <w:color w:val="000000"/>
          <w:sz w:val="28"/>
          <w:szCs w:val="28"/>
        </w:rPr>
        <w:br/>
        <w:t>hoạt động đăng ký QTG, QLQ).</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b/>
          <w:i/>
          <w:iCs/>
          <w:color w:val="000000"/>
          <w:sz w:val="28"/>
          <w:szCs w:val="28"/>
        </w:rPr>
      </w:pPr>
      <w:r w:rsidRPr="00577806">
        <w:rPr>
          <w:rFonts w:ascii="Times New Roman" w:hAnsi="Times New Roman" w:cs="Times New Roman"/>
          <w:b/>
          <w:i/>
          <w:iCs/>
          <w:color w:val="000000"/>
          <w:sz w:val="28"/>
          <w:szCs w:val="28"/>
        </w:rPr>
        <w:t>b) Lĩnh vực quyền SHCN</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Nghị định quy định chi tiết và hướng dẫn thi hành một số điều của Luật</w:t>
      </w:r>
      <w:r w:rsidRPr="00577806">
        <w:rPr>
          <w:rFonts w:ascii="Times New Roman" w:hAnsi="Times New Roman" w:cs="Times New Roman"/>
          <w:color w:val="000000"/>
          <w:sz w:val="28"/>
          <w:szCs w:val="28"/>
        </w:rPr>
        <w:br/>
        <w:t>Sở hữu trí tuệ về sở hữu công nghiệp, bảo vệ quyền sở hữu trí tuệ và quản lý nhà</w:t>
      </w:r>
      <w:r w:rsidRPr="00577806">
        <w:rPr>
          <w:rFonts w:ascii="Times New Roman" w:hAnsi="Times New Roman" w:cs="Times New Roman"/>
          <w:color w:val="000000"/>
          <w:sz w:val="28"/>
          <w:szCs w:val="28"/>
        </w:rPr>
        <w:br/>
      </w:r>
      <w:r w:rsidRPr="00577806">
        <w:rPr>
          <w:rFonts w:ascii="Times New Roman" w:hAnsi="Times New Roman" w:cs="Times New Roman"/>
          <w:color w:val="000000"/>
          <w:sz w:val="28"/>
          <w:szCs w:val="28"/>
        </w:rPr>
        <w:lastRenderedPageBreak/>
        <w:t>nước về sở hữu trí tuệ (thay thế Nghị định số 103/2006/NĐ-CP ngày 22/9/2006</w:t>
      </w:r>
      <w:r w:rsidRPr="00577806">
        <w:rPr>
          <w:rFonts w:ascii="Times New Roman" w:hAnsi="Times New Roman" w:cs="Times New Roman"/>
          <w:color w:val="000000"/>
          <w:sz w:val="28"/>
          <w:szCs w:val="28"/>
        </w:rPr>
        <w:br/>
        <w:t>của Chính phủ quy định chi tiết và hướng dẫn thi hành một số điều của Luật Sở</w:t>
      </w:r>
      <w:r w:rsidRPr="00577806">
        <w:rPr>
          <w:rFonts w:ascii="Times New Roman" w:hAnsi="Times New Roman" w:cs="Times New Roman"/>
          <w:color w:val="000000"/>
          <w:sz w:val="28"/>
          <w:szCs w:val="28"/>
        </w:rPr>
        <w:br/>
        <w:t>hữu trí tuệ về SHCN, được sửa đổi, bổ sung bởi Nghị định số 122/2010/NĐ-CP</w:t>
      </w:r>
      <w:r w:rsidRPr="00577806">
        <w:rPr>
          <w:rFonts w:ascii="Times New Roman" w:hAnsi="Times New Roman" w:cs="Times New Roman"/>
          <w:color w:val="000000"/>
          <w:sz w:val="28"/>
          <w:szCs w:val="28"/>
        </w:rPr>
        <w:br/>
        <w:t>ngày 31/12/2010 và Nghị định số 105/2006/NĐ-CP ngày 22/9/2006 của Chính</w:t>
      </w:r>
      <w:r w:rsidRPr="00577806">
        <w:rPr>
          <w:rFonts w:ascii="Times New Roman" w:hAnsi="Times New Roman" w:cs="Times New Roman"/>
          <w:color w:val="000000"/>
          <w:sz w:val="28"/>
          <w:szCs w:val="28"/>
        </w:rPr>
        <w:br/>
        <w:t>phủ quy định chi tiết và hướng dẫn thi hành một số điều của Luật Sở hữu trí tuệ</w:t>
      </w:r>
      <w:r w:rsidRPr="00577806">
        <w:rPr>
          <w:rFonts w:ascii="Times New Roman" w:hAnsi="Times New Roman" w:cs="Times New Roman"/>
          <w:color w:val="000000"/>
          <w:sz w:val="28"/>
          <w:szCs w:val="28"/>
        </w:rPr>
        <w:br/>
        <w:t>về bảo vệ quyền sở hữu trí tuệ và quản lý nhà nước về sở hữu trí tuệ, được sửa</w:t>
      </w:r>
      <w:r w:rsidRPr="00577806">
        <w:rPr>
          <w:rFonts w:ascii="Times New Roman" w:hAnsi="Times New Roman" w:cs="Times New Roman"/>
          <w:color w:val="000000"/>
          <w:sz w:val="28"/>
          <w:szCs w:val="28"/>
        </w:rPr>
        <w:br/>
        <w:t>đổi, bổ sung bởi Nghị định số 119/2010/NĐ-CP ngày 30/12/2010 và Nghị định</w:t>
      </w:r>
      <w:r w:rsidRPr="00577806">
        <w:rPr>
          <w:rFonts w:ascii="Times New Roman" w:hAnsi="Times New Roman" w:cs="Times New Roman"/>
          <w:color w:val="000000"/>
          <w:sz w:val="28"/>
          <w:szCs w:val="28"/>
        </w:rPr>
        <w:br/>
        <w:t>số 154/2018/NĐ-CP ngày 09/11/2018;</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 Thông tư sửa đổi, bổ sung một số điều của Thông tư số 01/2007/TT</w:t>
      </w:r>
      <w:r w:rsidRPr="00577806">
        <w:rPr>
          <w:rFonts w:ascii="Times New Roman" w:hAnsi="Times New Roman" w:cs="Times New Roman"/>
          <w:color w:val="000000"/>
          <w:sz w:val="28"/>
          <w:szCs w:val="28"/>
        </w:rPr>
        <w:br/>
        <w:t>BKHCN ngày 14/02/2007 của Bộ trưởng Bộ KH&amp;CN hướng dẫn thi hành Nghị</w:t>
      </w:r>
      <w:r w:rsidRPr="00577806">
        <w:rPr>
          <w:rFonts w:ascii="Times New Roman" w:hAnsi="Times New Roman" w:cs="Times New Roman"/>
          <w:color w:val="000000"/>
          <w:sz w:val="28"/>
          <w:szCs w:val="28"/>
        </w:rPr>
        <w:br/>
        <w:t>định số 103/2006/NĐ-CP, được sửa đổi, bổi sung tại Thông tư số 13/2010/TTBKHCN ngày 30/7/2010, Thông tư số 18/2011/TT-BKHCN ngày 22/7/2011, Thông tư số 05/2013/TT-BKHCN ngày 20/02/2013 và Thông tư số 16/2016/TTBKHCN ngày 30/6/2016.</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b/>
          <w:i/>
          <w:iCs/>
          <w:color w:val="000000"/>
          <w:sz w:val="28"/>
          <w:szCs w:val="28"/>
        </w:rPr>
      </w:pPr>
      <w:r w:rsidRPr="00577806">
        <w:rPr>
          <w:rFonts w:ascii="Times New Roman" w:hAnsi="Times New Roman" w:cs="Times New Roman"/>
          <w:b/>
          <w:i/>
          <w:iCs/>
          <w:color w:val="000000"/>
          <w:sz w:val="28"/>
          <w:szCs w:val="28"/>
        </w:rPr>
        <w:t>c) Lĩnh vực giống cây trồng</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Nghị định quy định chi tiết thi hành một số điều của Luật Sở hữu trí tuệ về quyền đối với giống cây trồng (Nghị định số 88/2010/NĐ-CP ngày 16/8/2010</w:t>
      </w:r>
      <w:r w:rsidRPr="00577806">
        <w:rPr>
          <w:rFonts w:ascii="Times New Roman" w:hAnsi="Times New Roman" w:cs="Times New Roman"/>
          <w:color w:val="000000"/>
          <w:sz w:val="28"/>
          <w:szCs w:val="28"/>
        </w:rPr>
        <w:br/>
        <w:t>của Chính phủ quy định chi tiết, hướng dẫn thi hành một số điều của Luật Sở</w:t>
      </w:r>
      <w:r w:rsidRPr="00577806">
        <w:rPr>
          <w:rFonts w:ascii="Times New Roman" w:hAnsi="Times New Roman" w:cs="Times New Roman"/>
          <w:color w:val="000000"/>
          <w:sz w:val="28"/>
          <w:szCs w:val="28"/>
        </w:rPr>
        <w:br/>
        <w:t>hữu trí tuệ và Luật sửa đổi, bổ sung một số điều của Luật Sở hữu trí tuệ về</w:t>
      </w:r>
      <w:r w:rsidRPr="00577806">
        <w:rPr>
          <w:rFonts w:ascii="Times New Roman" w:hAnsi="Times New Roman" w:cs="Times New Roman"/>
          <w:color w:val="000000"/>
          <w:sz w:val="28"/>
          <w:szCs w:val="28"/>
        </w:rPr>
        <w:br/>
        <w:t>quyền đối với giống cây trồng, được sửa đổi, bổ sung bởi Nghị định số</w:t>
      </w:r>
      <w:r w:rsidRPr="00577806">
        <w:rPr>
          <w:rFonts w:ascii="Times New Roman" w:hAnsi="Times New Roman" w:cs="Times New Roman"/>
          <w:color w:val="000000"/>
          <w:sz w:val="28"/>
          <w:szCs w:val="28"/>
        </w:rPr>
        <w:br/>
        <w:t>98/2011/NĐ-CP ngày 26/10/2011).</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b/>
          <w:bCs/>
          <w:color w:val="000000"/>
          <w:sz w:val="28"/>
          <w:szCs w:val="28"/>
        </w:rPr>
      </w:pPr>
      <w:r w:rsidRPr="00577806">
        <w:rPr>
          <w:rFonts w:ascii="Times New Roman" w:hAnsi="Times New Roman" w:cs="Times New Roman"/>
          <w:b/>
          <w:bCs/>
          <w:color w:val="000000"/>
          <w:sz w:val="28"/>
          <w:szCs w:val="28"/>
        </w:rPr>
        <w:t>2. Công tác tổ chức quán triệt, phổ biến cho cán bộ, công chức, viên</w:t>
      </w:r>
      <w:r w:rsidRPr="00577806">
        <w:rPr>
          <w:rFonts w:ascii="Times New Roman" w:hAnsi="Times New Roman" w:cs="Times New Roman"/>
          <w:b/>
          <w:bCs/>
          <w:color w:val="000000"/>
          <w:sz w:val="28"/>
          <w:szCs w:val="28"/>
        </w:rPr>
        <w:br/>
        <w:t>chức, Nhân dân</w:t>
      </w:r>
    </w:p>
    <w:p w:rsidR="00C74D28" w:rsidRPr="00577806" w:rsidRDefault="00C74D28" w:rsidP="00577806">
      <w:pPr>
        <w:shd w:val="clear" w:color="auto" w:fill="FFFFFF"/>
        <w:spacing w:beforeLines="60" w:before="144" w:afterLines="60" w:after="144" w:line="264" w:lineRule="auto"/>
        <w:ind w:firstLine="720"/>
        <w:jc w:val="both"/>
        <w:textAlignment w:val="baseline"/>
        <w:rPr>
          <w:rFonts w:ascii="Times New Roman" w:hAnsi="Times New Roman" w:cs="Times New Roman"/>
          <w:color w:val="000000"/>
          <w:sz w:val="28"/>
          <w:szCs w:val="28"/>
        </w:rPr>
      </w:pPr>
      <w:r w:rsidRPr="00577806">
        <w:rPr>
          <w:rFonts w:ascii="Times New Roman" w:hAnsi="Times New Roman" w:cs="Times New Roman"/>
          <w:color w:val="000000"/>
          <w:sz w:val="28"/>
          <w:szCs w:val="28"/>
        </w:rPr>
        <w:t>Sau khi Luật được Quốc hội thông qua, các hoạt động tuyên truyền, phổ</w:t>
      </w:r>
      <w:r w:rsidRPr="00577806">
        <w:rPr>
          <w:rFonts w:ascii="Times New Roman" w:hAnsi="Times New Roman" w:cs="Times New Roman"/>
          <w:color w:val="000000"/>
          <w:sz w:val="28"/>
          <w:szCs w:val="28"/>
        </w:rPr>
        <w:br/>
        <w:t>biến nội dung của Luật đã bắt đầu được Bộ KH&amp;CN, Bộ Văn hóa, Thể thao và</w:t>
      </w:r>
      <w:r w:rsidRPr="00577806">
        <w:rPr>
          <w:rFonts w:ascii="Times New Roman" w:hAnsi="Times New Roman" w:cs="Times New Roman"/>
          <w:color w:val="000000"/>
          <w:sz w:val="28"/>
          <w:szCs w:val="28"/>
        </w:rPr>
        <w:br/>
        <w:t>Du lịch, Bộ Nông nghiệp và Phát triển nông thôn phối hợp cùng các bộ, ngành</w:t>
      </w:r>
      <w:r w:rsidRPr="00577806">
        <w:rPr>
          <w:rFonts w:ascii="Times New Roman" w:hAnsi="Times New Roman" w:cs="Times New Roman"/>
          <w:color w:val="000000"/>
          <w:sz w:val="28"/>
          <w:szCs w:val="28"/>
        </w:rPr>
        <w:br/>
        <w:t>liên quan khẩn trương xây dựng kế hoạch, theo đó từ nay đến hết năm 2023 sẽ</w:t>
      </w:r>
      <w:r w:rsidRPr="00577806">
        <w:rPr>
          <w:rFonts w:ascii="Times New Roman" w:hAnsi="Times New Roman" w:cs="Times New Roman"/>
          <w:color w:val="000000"/>
          <w:sz w:val="28"/>
          <w:szCs w:val="28"/>
        </w:rPr>
        <w:br/>
        <w:t>tập trung vào các hoạt động cụ thể như sau: in ấn tài liệu phổ biến, đăng bài trên</w:t>
      </w:r>
      <w:r w:rsidRPr="00577806">
        <w:rPr>
          <w:rFonts w:ascii="Times New Roman" w:hAnsi="Times New Roman" w:cs="Times New Roman"/>
          <w:color w:val="000000"/>
          <w:sz w:val="28"/>
          <w:szCs w:val="28"/>
        </w:rPr>
        <w:br/>
        <w:t>các phương tiện thông tin đại chúng, tổ chức hội thảo, tập huấn tại các tỉnh, địa</w:t>
      </w:r>
      <w:r w:rsidRPr="00577806">
        <w:rPr>
          <w:rFonts w:ascii="Times New Roman" w:hAnsi="Times New Roman" w:cs="Times New Roman"/>
          <w:color w:val="000000"/>
          <w:sz w:val="28"/>
          <w:szCs w:val="28"/>
        </w:rPr>
        <w:br/>
        <w:t>phương để phổ biến những nội dung mới của Luật theo các chuyên đề, các hình</w:t>
      </w:r>
      <w:r w:rsidRPr="00577806">
        <w:rPr>
          <w:rFonts w:ascii="Times New Roman" w:hAnsi="Times New Roman" w:cs="Times New Roman"/>
          <w:color w:val="000000"/>
          <w:sz w:val="28"/>
          <w:szCs w:val="28"/>
        </w:rPr>
        <w:br/>
        <w:t>thức phù hợp với từng nhóm đối tượng.</w:t>
      </w:r>
      <w:r w:rsidRPr="00577806">
        <w:rPr>
          <w:rFonts w:ascii="Times New Roman" w:hAnsi="Times New Roman" w:cs="Times New Roman"/>
          <w:sz w:val="28"/>
          <w:szCs w:val="28"/>
        </w:rPr>
        <w:t xml:space="preserve">   </w:t>
      </w:r>
    </w:p>
    <w:p w:rsidR="00C74D28" w:rsidRPr="00577806" w:rsidRDefault="00C74D28" w:rsidP="00577806">
      <w:pPr>
        <w:spacing w:beforeLines="60" w:before="144" w:afterLines="60" w:after="144" w:line="264" w:lineRule="auto"/>
        <w:rPr>
          <w:rFonts w:ascii="Times New Roman" w:hAnsi="Times New Roman" w:cs="Times New Roman"/>
          <w:sz w:val="28"/>
          <w:szCs w:val="28"/>
        </w:rPr>
      </w:pPr>
    </w:p>
    <w:p w:rsidR="00577806" w:rsidRPr="00577806" w:rsidRDefault="00577806">
      <w:pPr>
        <w:spacing w:beforeLines="60" w:before="144" w:afterLines="60" w:after="144" w:line="264" w:lineRule="auto"/>
        <w:rPr>
          <w:rFonts w:ascii="Times New Roman" w:hAnsi="Times New Roman" w:cs="Times New Roman"/>
          <w:sz w:val="28"/>
          <w:szCs w:val="28"/>
        </w:rPr>
      </w:pPr>
    </w:p>
    <w:sectPr w:rsidR="00577806" w:rsidRPr="00577806" w:rsidSect="008E3337">
      <w:headerReference w:type="default" r:id="rId8"/>
      <w:footerReference w:type="default" r:id="rId9"/>
      <w:pgSz w:w="11907" w:h="16840"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46F" w:rsidRDefault="0027646F">
      <w:pPr>
        <w:spacing w:after="0" w:line="240" w:lineRule="auto"/>
      </w:pPr>
      <w:r>
        <w:separator/>
      </w:r>
    </w:p>
  </w:endnote>
  <w:endnote w:type="continuationSeparator" w:id="0">
    <w:p w:rsidR="0027646F" w:rsidRDefault="0027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FD" w:rsidRDefault="0027646F">
    <w:pPr>
      <w:pStyle w:val="Footer"/>
      <w:jc w:val="center"/>
    </w:pPr>
  </w:p>
  <w:p w:rsidR="00E84EFD" w:rsidRDefault="00276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46F" w:rsidRDefault="0027646F">
      <w:pPr>
        <w:spacing w:after="0" w:line="240" w:lineRule="auto"/>
      </w:pPr>
      <w:r>
        <w:separator/>
      </w:r>
    </w:p>
  </w:footnote>
  <w:footnote w:type="continuationSeparator" w:id="0">
    <w:p w:rsidR="0027646F" w:rsidRDefault="00276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341563"/>
      <w:docPartObj>
        <w:docPartGallery w:val="Page Numbers (Top of Page)"/>
        <w:docPartUnique/>
      </w:docPartObj>
    </w:sdtPr>
    <w:sdtEndPr>
      <w:rPr>
        <w:noProof/>
      </w:rPr>
    </w:sdtEndPr>
    <w:sdtContent>
      <w:p w:rsidR="00E84EFD" w:rsidRDefault="00C74D28">
        <w:pPr>
          <w:pStyle w:val="Header"/>
          <w:jc w:val="center"/>
        </w:pPr>
        <w:r>
          <w:fldChar w:fldCharType="begin"/>
        </w:r>
        <w:r>
          <w:instrText xml:space="preserve"> PAGE   \* MERGEFORMAT </w:instrText>
        </w:r>
        <w:r>
          <w:fldChar w:fldCharType="separate"/>
        </w:r>
        <w:r w:rsidR="00577806">
          <w:rPr>
            <w:noProof/>
          </w:rPr>
          <w:t>27</w:t>
        </w:r>
        <w:r>
          <w:rPr>
            <w:noProof/>
          </w:rPr>
          <w:fldChar w:fldCharType="end"/>
        </w:r>
      </w:p>
    </w:sdtContent>
  </w:sdt>
  <w:p w:rsidR="00E84EFD" w:rsidRDefault="00276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5CF0"/>
    <w:multiLevelType w:val="hybridMultilevel"/>
    <w:tmpl w:val="4B00CC2A"/>
    <w:lvl w:ilvl="0" w:tplc="9A38EA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A12295"/>
    <w:multiLevelType w:val="multilevel"/>
    <w:tmpl w:val="E2E8999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E64"/>
    <w:rsid w:val="00234E64"/>
    <w:rsid w:val="0027646F"/>
    <w:rsid w:val="00577806"/>
    <w:rsid w:val="00C74D28"/>
    <w:rsid w:val="00E43DDB"/>
    <w:rsid w:val="00ED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pPr>
      <w:spacing w:after="200"/>
    </w:pPr>
    <w:rPr>
      <w:rFonts w:asciiTheme="minorHAnsi" w:hAnsiTheme="minorHAnsi"/>
      <w:sz w:val="22"/>
    </w:rPr>
  </w:style>
  <w:style w:type="paragraph" w:styleId="Heading1">
    <w:name w:val="heading 1"/>
    <w:basedOn w:val="Normal"/>
    <w:next w:val="Normal"/>
    <w:link w:val="Heading1Char"/>
    <w:qFormat/>
    <w:rsid w:val="00C74D28"/>
    <w:pPr>
      <w:keepNext/>
      <w:spacing w:after="0" w:line="240" w:lineRule="auto"/>
      <w:outlineLvl w:val="0"/>
    </w:pPr>
    <w:rPr>
      <w:rFonts w:ascii="Times New Roman" w:eastAsia="Times New Roman" w:hAnsi="Times New Roman" w:cs="Times New Roman"/>
      <w:b/>
      <w:bCs/>
      <w:color w:val="000000"/>
      <w:sz w:val="28"/>
      <w:szCs w:val="24"/>
      <w:lang w:val="x-none" w:eastAsia="x-none"/>
    </w:rPr>
  </w:style>
  <w:style w:type="paragraph" w:styleId="Heading2">
    <w:name w:val="heading 2"/>
    <w:basedOn w:val="Normal"/>
    <w:next w:val="Normal"/>
    <w:link w:val="Heading2Char"/>
    <w:uiPriority w:val="9"/>
    <w:qFormat/>
    <w:rsid w:val="00C74D28"/>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qFormat/>
    <w:rsid w:val="00C74D28"/>
    <w:pPr>
      <w:keepNext/>
      <w:spacing w:after="0" w:line="240" w:lineRule="auto"/>
      <w:jc w:val="center"/>
      <w:outlineLvl w:val="2"/>
    </w:pPr>
    <w:rPr>
      <w:rFonts w:ascii="Times New Roman" w:eastAsia="Times New Roman" w:hAnsi="Times New Roman" w:cs="Times New Roman"/>
      <w:b/>
      <w:bCs/>
      <w:color w:val="000000"/>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C74D2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
    <w:link w:val="NormalWeb"/>
    <w:locked/>
    <w:rsid w:val="00C74D28"/>
    <w:rPr>
      <w:rFonts w:eastAsia="Times New Roman" w:cs="Times New Roman"/>
      <w:sz w:val="24"/>
      <w:szCs w:val="24"/>
      <w:lang w:val="x-none" w:eastAsia="x-none"/>
    </w:rPr>
  </w:style>
  <w:style w:type="character" w:customStyle="1" w:styleId="Heading1Char">
    <w:name w:val="Heading 1 Char"/>
    <w:basedOn w:val="DefaultParagraphFont"/>
    <w:link w:val="Heading1"/>
    <w:rsid w:val="00C74D28"/>
    <w:rPr>
      <w:rFonts w:eastAsia="Times New Roman" w:cs="Times New Roman"/>
      <w:b/>
      <w:bCs/>
      <w:color w:val="000000"/>
      <w:szCs w:val="24"/>
      <w:lang w:val="x-none" w:eastAsia="x-none"/>
    </w:rPr>
  </w:style>
  <w:style w:type="character" w:customStyle="1" w:styleId="Heading2Char">
    <w:name w:val="Heading 2 Char"/>
    <w:basedOn w:val="DefaultParagraphFont"/>
    <w:link w:val="Heading2"/>
    <w:uiPriority w:val="9"/>
    <w:rsid w:val="00C74D28"/>
    <w:rPr>
      <w:rFonts w:ascii="Cambria" w:eastAsia="Times New Roman" w:hAnsi="Cambria" w:cs="Times New Roman"/>
      <w:b/>
      <w:bCs/>
      <w:i/>
      <w:iCs/>
      <w:szCs w:val="28"/>
      <w:lang w:val="x-none" w:eastAsia="x-none"/>
    </w:rPr>
  </w:style>
  <w:style w:type="character" w:customStyle="1" w:styleId="Heading3Char">
    <w:name w:val="Heading 3 Char"/>
    <w:basedOn w:val="DefaultParagraphFont"/>
    <w:link w:val="Heading3"/>
    <w:uiPriority w:val="9"/>
    <w:rsid w:val="00C74D28"/>
    <w:rPr>
      <w:rFonts w:eastAsia="Times New Roman" w:cs="Times New Roman"/>
      <w:b/>
      <w:bCs/>
      <w:color w:val="000000"/>
      <w:szCs w:val="24"/>
      <w:lang w:val="x-none" w:eastAsia="x-none"/>
    </w:rPr>
  </w:style>
  <w:style w:type="character" w:customStyle="1" w:styleId="fontstyle01">
    <w:name w:val="fontstyle01"/>
    <w:rsid w:val="00C74D28"/>
    <w:rPr>
      <w:rFonts w:ascii="Times New Roman" w:hAnsi="Times New Roman" w:cs="Times New Roman" w:hint="default"/>
      <w:b w:val="0"/>
      <w:bCs w:val="0"/>
      <w:i w:val="0"/>
      <w:iCs w:val="0"/>
      <w:color w:val="000000"/>
      <w:sz w:val="28"/>
      <w:szCs w:val="28"/>
    </w:rPr>
  </w:style>
  <w:style w:type="paragraph" w:styleId="ListParagraph">
    <w:name w:val="List Paragraph"/>
    <w:basedOn w:val="Normal"/>
    <w:link w:val="ListParagraphChar"/>
    <w:uiPriority w:val="34"/>
    <w:qFormat/>
    <w:rsid w:val="00C74D2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ListParagraphChar">
    <w:name w:val="List Paragraph Char"/>
    <w:link w:val="ListParagraph"/>
    <w:uiPriority w:val="34"/>
    <w:locked/>
    <w:rsid w:val="00C74D28"/>
    <w:rPr>
      <w:rFonts w:eastAsia="Times New Roman" w:cs="Times New Roman"/>
      <w:sz w:val="24"/>
      <w:szCs w:val="24"/>
      <w:lang w:val="x-none" w:eastAsia="x-none"/>
    </w:rPr>
  </w:style>
  <w:style w:type="paragraph" w:styleId="Header">
    <w:name w:val="header"/>
    <w:basedOn w:val="Normal"/>
    <w:link w:val="HeaderChar"/>
    <w:uiPriority w:val="99"/>
    <w:unhideWhenUsed/>
    <w:rsid w:val="00C74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D28"/>
    <w:rPr>
      <w:rFonts w:asciiTheme="minorHAnsi" w:hAnsiTheme="minorHAnsi"/>
      <w:sz w:val="22"/>
    </w:rPr>
  </w:style>
  <w:style w:type="paragraph" w:styleId="Footer">
    <w:name w:val="footer"/>
    <w:basedOn w:val="Normal"/>
    <w:link w:val="FooterChar"/>
    <w:uiPriority w:val="99"/>
    <w:unhideWhenUsed/>
    <w:rsid w:val="00C74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D28"/>
    <w:rPr>
      <w:rFonts w:asciiTheme="minorHAnsi" w:hAnsiTheme="minorHAnsi"/>
      <w:sz w:val="22"/>
    </w:rPr>
  </w:style>
  <w:style w:type="table" w:styleId="TableGrid">
    <w:name w:val="Table Grid"/>
    <w:basedOn w:val="TableNormal"/>
    <w:uiPriority w:val="59"/>
    <w:rsid w:val="00C74D28"/>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74D28"/>
  </w:style>
  <w:style w:type="paragraph" w:customStyle="1" w:styleId="Char">
    <w:name w:val="Char"/>
    <w:basedOn w:val="Normal"/>
    <w:rsid w:val="00C74D28"/>
    <w:pPr>
      <w:spacing w:after="160" w:line="240" w:lineRule="exact"/>
    </w:pPr>
    <w:rPr>
      <w:rFonts w:ascii="Verdana" w:eastAsia="MS Mincho" w:hAnsi="Verdana" w:cs="Times New Roman"/>
      <w:sz w:val="20"/>
      <w:szCs w:val="20"/>
      <w:lang w:val="en-GB"/>
    </w:rPr>
  </w:style>
  <w:style w:type="paragraph" w:styleId="FootnoteText">
    <w:name w:val="footnote text"/>
    <w:aliases w:val="single space,footnote text,FOOTNOTES,fn,ADB,ALTS FOOTNOTE,Footnote Text Char Char Char,Footnote Text Char Char Char Char Char,Footnote Text Char Char Char Char Char Char Ch,Footnote Text Char1 Char1,Footnote Text Char Char Char1,Footnot,ft"/>
    <w:basedOn w:val="Normal"/>
    <w:link w:val="FootnoteTextChar"/>
    <w:qFormat/>
    <w:rsid w:val="00C74D28"/>
    <w:pPr>
      <w:spacing w:after="0" w:line="240" w:lineRule="auto"/>
    </w:pPr>
    <w:rPr>
      <w:rFonts w:ascii=".VnTime" w:eastAsia="Times New Roman" w:hAnsi=".VnTime" w:cs="Arial"/>
      <w:sz w:val="20"/>
      <w:szCs w:val="20"/>
    </w:rPr>
  </w:style>
  <w:style w:type="character" w:customStyle="1" w:styleId="FootnoteTextChar">
    <w:name w:val="Footnote Text Char"/>
    <w:aliases w:val="single space Char,footnote text Char,FOOTNOTES Char,fn Char,ADB Char,ALTS FOOTNOTE Char,Footnote Text Char Char Char Char,Footnote Text Char Char Char Char Char Char,Footnote Text Char Char Char Char Char Char Ch Char,Footnot Char"/>
    <w:basedOn w:val="DefaultParagraphFont"/>
    <w:link w:val="FootnoteText"/>
    <w:rsid w:val="00C74D28"/>
    <w:rPr>
      <w:rFonts w:ascii=".VnTime" w:eastAsia="Times New Roman" w:hAnsi=".VnTime" w:cs="Arial"/>
      <w:sz w:val="20"/>
      <w:szCs w:val="20"/>
    </w:rPr>
  </w:style>
  <w:style w:type="character" w:styleId="FootnoteReference">
    <w:name w:val="footnote reference"/>
    <w:aliases w:val="Footnote,Footnote text,ftref,BVI fnr,footnote ref, BVI fnr,Footnote dich,SUPERS,(NECG) Footnote Reference,16 Point,Superscript 6 Point,Footnote + Arial,10 pt,Black,fr,BearingPoint,Footnote Reference Number,Footnote Reference_LVL6,Ref"/>
    <w:qFormat/>
    <w:rsid w:val="00C74D28"/>
    <w:rPr>
      <w:vertAlign w:val="superscript"/>
    </w:rPr>
  </w:style>
  <w:style w:type="paragraph" w:styleId="BodyText2">
    <w:name w:val="Body Text 2"/>
    <w:basedOn w:val="Normal"/>
    <w:link w:val="BodyText2Char"/>
    <w:uiPriority w:val="99"/>
    <w:rsid w:val="00C74D28"/>
    <w:pPr>
      <w:autoSpaceDE w:val="0"/>
      <w:autoSpaceDN w:val="0"/>
      <w:spacing w:after="0" w:line="240" w:lineRule="auto"/>
    </w:pPr>
    <w:rPr>
      <w:rFonts w:ascii="VNI-Times" w:eastAsia="SimSun" w:hAnsi="VNI-Times" w:cs="Times New Roman"/>
      <w:sz w:val="28"/>
      <w:szCs w:val="28"/>
      <w:lang w:val="x-none" w:eastAsia="x-none"/>
    </w:rPr>
  </w:style>
  <w:style w:type="character" w:customStyle="1" w:styleId="BodyText2Char">
    <w:name w:val="Body Text 2 Char"/>
    <w:basedOn w:val="DefaultParagraphFont"/>
    <w:link w:val="BodyText2"/>
    <w:uiPriority w:val="99"/>
    <w:rsid w:val="00C74D28"/>
    <w:rPr>
      <w:rFonts w:ascii="VNI-Times" w:eastAsia="SimSun" w:hAnsi="VNI-Times" w:cs="Times New Roman"/>
      <w:szCs w:val="28"/>
      <w:lang w:val="x-none" w:eastAsia="x-none"/>
    </w:rPr>
  </w:style>
  <w:style w:type="paragraph" w:styleId="BodyText">
    <w:name w:val="Body Text"/>
    <w:basedOn w:val="Normal"/>
    <w:link w:val="BodyTextChar"/>
    <w:uiPriority w:val="99"/>
    <w:rsid w:val="00C74D28"/>
    <w:pPr>
      <w:spacing w:after="120" w:line="240" w:lineRule="auto"/>
    </w:pPr>
    <w:rPr>
      <w:rFonts w:ascii="Times New Roman" w:eastAsia="Times New Roman" w:hAnsi="Times New Roman" w:cs="Times New Roman"/>
      <w:sz w:val="28"/>
      <w:szCs w:val="24"/>
      <w:lang w:val="x-none" w:eastAsia="x-none"/>
    </w:rPr>
  </w:style>
  <w:style w:type="character" w:customStyle="1" w:styleId="BodyTextChar">
    <w:name w:val="Body Text Char"/>
    <w:basedOn w:val="DefaultParagraphFont"/>
    <w:link w:val="BodyText"/>
    <w:uiPriority w:val="99"/>
    <w:rsid w:val="00C74D28"/>
    <w:rPr>
      <w:rFonts w:eastAsia="Times New Roman" w:cs="Times New Roman"/>
      <w:szCs w:val="24"/>
      <w:lang w:val="x-none" w:eastAsia="x-none"/>
    </w:rPr>
  </w:style>
  <w:style w:type="paragraph" w:customStyle="1" w:styleId="CharCharCharChar">
    <w:name w:val="Char Char Char Char"/>
    <w:basedOn w:val="Normal"/>
    <w:rsid w:val="00C74D28"/>
    <w:pPr>
      <w:spacing w:after="160" w:line="240" w:lineRule="exact"/>
    </w:pPr>
    <w:rPr>
      <w:rFonts w:ascii="Verdana" w:eastAsia="SimSun" w:hAnsi="Verdana" w:cs="Times New Roman"/>
      <w:sz w:val="20"/>
      <w:szCs w:val="20"/>
    </w:rPr>
  </w:style>
  <w:style w:type="character" w:customStyle="1" w:styleId="FontStyle38">
    <w:name w:val="Font Style38"/>
    <w:rsid w:val="00C74D28"/>
    <w:rPr>
      <w:rFonts w:ascii="Times New Roman" w:hAnsi="Times New Roman" w:cs="Times New Roman"/>
      <w:i/>
      <w:iCs/>
      <w:color w:val="000000"/>
      <w:sz w:val="24"/>
      <w:szCs w:val="24"/>
    </w:rPr>
  </w:style>
  <w:style w:type="character" w:customStyle="1" w:styleId="apple-converted-space">
    <w:name w:val="apple-converted-space"/>
    <w:basedOn w:val="DefaultParagraphFont"/>
    <w:rsid w:val="00C74D28"/>
  </w:style>
  <w:style w:type="paragraph" w:customStyle="1" w:styleId="CharCharChar">
    <w:name w:val="Char Char Char"/>
    <w:basedOn w:val="Normal"/>
    <w:semiHidden/>
    <w:rsid w:val="00C74D28"/>
    <w:pPr>
      <w:spacing w:after="160" w:line="240" w:lineRule="exact"/>
    </w:pPr>
    <w:rPr>
      <w:rFonts w:ascii="Arial" w:eastAsia="Times New Roman" w:hAnsi="Arial" w:cs="Arial"/>
    </w:rPr>
  </w:style>
  <w:style w:type="character" w:customStyle="1" w:styleId="storyheadline">
    <w:name w:val="story_headline"/>
    <w:basedOn w:val="DefaultParagraphFont"/>
    <w:rsid w:val="00C74D28"/>
  </w:style>
  <w:style w:type="paragraph" w:styleId="BodyTextIndent">
    <w:name w:val="Body Text Indent"/>
    <w:basedOn w:val="Normal"/>
    <w:link w:val="BodyTextIndentChar"/>
    <w:rsid w:val="00C74D28"/>
    <w:pPr>
      <w:spacing w:after="120" w:line="240" w:lineRule="auto"/>
      <w:ind w:left="360"/>
    </w:pPr>
    <w:rPr>
      <w:rFonts w:ascii="Times New Roman" w:eastAsia="Times New Roman" w:hAnsi="Times New Roman" w:cs="Times New Roman"/>
      <w:sz w:val="28"/>
      <w:szCs w:val="24"/>
      <w:lang w:val="x-none" w:eastAsia="x-none"/>
    </w:rPr>
  </w:style>
  <w:style w:type="character" w:customStyle="1" w:styleId="BodyTextIndentChar">
    <w:name w:val="Body Text Indent Char"/>
    <w:basedOn w:val="DefaultParagraphFont"/>
    <w:link w:val="BodyTextIndent"/>
    <w:rsid w:val="00C74D28"/>
    <w:rPr>
      <w:rFonts w:eastAsia="Times New Roman" w:cs="Times New Roman"/>
      <w:szCs w:val="24"/>
      <w:lang w:val="x-none" w:eastAsia="x-none"/>
    </w:rPr>
  </w:style>
  <w:style w:type="character" w:customStyle="1" w:styleId="bodytext11pt">
    <w:name w:val="bodytext11pt"/>
    <w:basedOn w:val="DefaultParagraphFont"/>
    <w:rsid w:val="00C74D28"/>
  </w:style>
  <w:style w:type="character" w:customStyle="1" w:styleId="charchar">
    <w:name w:val="charchar"/>
    <w:basedOn w:val="DefaultParagraphFont"/>
    <w:rsid w:val="00C74D28"/>
  </w:style>
  <w:style w:type="paragraph" w:customStyle="1" w:styleId="CharCharCharCharCharCharCharCharCharCharCharCharChar">
    <w:name w:val="Char Char Char Char Char Char Char Char Char Char Char Char Char"/>
    <w:basedOn w:val="Normal"/>
    <w:rsid w:val="00C74D28"/>
    <w:pPr>
      <w:spacing w:after="160" w:line="240" w:lineRule="exact"/>
    </w:pPr>
    <w:rPr>
      <w:rFonts w:ascii="Verdana" w:eastAsia="Times New Roman" w:hAnsi="Verdana" w:cs="Times New Roman"/>
      <w:sz w:val="20"/>
      <w:szCs w:val="20"/>
    </w:rPr>
  </w:style>
  <w:style w:type="paragraph" w:customStyle="1" w:styleId="Normal0">
    <w:name w:val="[Normal]"/>
    <w:rsid w:val="00C74D28"/>
    <w:pPr>
      <w:spacing w:line="240" w:lineRule="auto"/>
    </w:pPr>
    <w:rPr>
      <w:rFonts w:ascii="Arial" w:eastAsia="Arial" w:hAnsi="Arial" w:cs="Times New Roman"/>
      <w:sz w:val="24"/>
      <w:szCs w:val="20"/>
    </w:rPr>
  </w:style>
  <w:style w:type="paragraph" w:styleId="BalloonText">
    <w:name w:val="Balloon Text"/>
    <w:basedOn w:val="Normal"/>
    <w:link w:val="BalloonTextChar"/>
    <w:uiPriority w:val="99"/>
    <w:rsid w:val="00C74D28"/>
    <w:pPr>
      <w:spacing w:after="0" w:line="240" w:lineRule="auto"/>
    </w:pPr>
    <w:rPr>
      <w:rFonts w:ascii="Segoe UI" w:eastAsia="Times New Roman" w:hAnsi="Segoe UI" w:cs="Times New Roman"/>
      <w:sz w:val="18"/>
      <w:szCs w:val="18"/>
      <w:lang w:val="x-none" w:eastAsia="x-none"/>
    </w:rPr>
  </w:style>
  <w:style w:type="character" w:customStyle="1" w:styleId="BalloonTextChar">
    <w:name w:val="Balloon Text Char"/>
    <w:basedOn w:val="DefaultParagraphFont"/>
    <w:link w:val="BalloonText"/>
    <w:uiPriority w:val="99"/>
    <w:rsid w:val="00C74D28"/>
    <w:rPr>
      <w:rFonts w:ascii="Segoe UI" w:eastAsia="Times New Roman" w:hAnsi="Segoe UI" w:cs="Times New Roman"/>
      <w:sz w:val="18"/>
      <w:szCs w:val="18"/>
      <w:lang w:val="x-none" w:eastAsia="x-none"/>
    </w:rPr>
  </w:style>
  <w:style w:type="paragraph" w:customStyle="1" w:styleId="normal-p">
    <w:name w:val="normal-p"/>
    <w:basedOn w:val="Normal"/>
    <w:rsid w:val="00C74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fulList-Accent1Char">
    <w:name w:val="Colorful List - Accent 1 Char"/>
    <w:link w:val="ColorfulList-Accent1"/>
    <w:uiPriority w:val="34"/>
    <w:locked/>
    <w:rsid w:val="00C74D28"/>
    <w:rPr>
      <w:rFonts w:eastAsia="Times New Roman"/>
      <w:sz w:val="24"/>
      <w:szCs w:val="24"/>
    </w:rPr>
  </w:style>
  <w:style w:type="table" w:styleId="ColorfulList-Accent1">
    <w:name w:val="Colorful List Accent 1"/>
    <w:basedOn w:val="TableNormal"/>
    <w:link w:val="ColorfulList-Accent1Char"/>
    <w:uiPriority w:val="34"/>
    <w:rsid w:val="00C74D28"/>
    <w:pPr>
      <w:spacing w:line="240" w:lineRule="auto"/>
    </w:pPr>
    <w:rPr>
      <w:rFonts w:eastAsia="Times New Roman"/>
      <w:sz w:val="24"/>
      <w:szCs w:val="24"/>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CommentText">
    <w:name w:val="annotation text"/>
    <w:basedOn w:val="Normal"/>
    <w:link w:val="CommentTextChar"/>
    <w:uiPriority w:val="99"/>
    <w:unhideWhenUsed/>
    <w:rsid w:val="00C74D28"/>
    <w:pPr>
      <w:spacing w:after="0" w:line="240" w:lineRule="auto"/>
    </w:pPr>
    <w:rPr>
      <w:rFonts w:ascii="Times New Roman" w:eastAsia="MS Mincho"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C74D28"/>
    <w:rPr>
      <w:rFonts w:eastAsia="MS Mincho" w:cs="Times New Roman"/>
      <w:sz w:val="20"/>
      <w:szCs w:val="20"/>
      <w:lang w:val="x-none" w:eastAsia="x-none"/>
    </w:rPr>
  </w:style>
  <w:style w:type="paragraph" w:customStyle="1" w:styleId="USAIDCaption-Arial9pt">
    <w:name w:val="USAID Caption - Arial 9pt"/>
    <w:basedOn w:val="Normal"/>
    <w:rsid w:val="00C74D28"/>
    <w:pPr>
      <w:spacing w:before="120" w:after="0" w:line="240" w:lineRule="auto"/>
      <w:jc w:val="center"/>
    </w:pPr>
    <w:rPr>
      <w:rFonts w:ascii="Arial" w:eastAsia="Times New Roman" w:hAnsi="Arial" w:cs="Times New Roman"/>
      <w:b/>
      <w:color w:val="666666"/>
      <w:sz w:val="18"/>
      <w:szCs w:val="18"/>
    </w:rPr>
  </w:style>
  <w:style w:type="paragraph" w:customStyle="1" w:styleId="CharCharCharCharChar1CharCharCharChar">
    <w:name w:val="Char Char Char Char Char1 Char Char Char Char"/>
    <w:basedOn w:val="Normal"/>
    <w:semiHidden/>
    <w:rsid w:val="00C74D28"/>
    <w:pPr>
      <w:spacing w:after="160" w:line="240" w:lineRule="exact"/>
    </w:pPr>
    <w:rPr>
      <w:rFonts w:ascii="Arial" w:eastAsia="Times New Roman" w:hAnsi="Arial" w:cs="Times New Roman"/>
    </w:rPr>
  </w:style>
  <w:style w:type="paragraph" w:customStyle="1" w:styleId="doantxt">
    <w:name w:val="doantxt"/>
    <w:basedOn w:val="Normal"/>
    <w:rsid w:val="00C74D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4D28"/>
    <w:rPr>
      <w:b/>
      <w:bCs/>
    </w:rPr>
  </w:style>
  <w:style w:type="character" w:customStyle="1" w:styleId="fontstyle21">
    <w:name w:val="fontstyle21"/>
    <w:rsid w:val="00C74D28"/>
    <w:rPr>
      <w:rFonts w:ascii="TimesNewRomanPS-BoldMT" w:hAnsi="TimesNewRomanPS-BoldMT" w:hint="default"/>
      <w:b/>
      <w:bCs/>
      <w:i w:val="0"/>
      <w:iCs w:val="0"/>
      <w:color w:val="000000"/>
      <w:sz w:val="28"/>
      <w:szCs w:val="28"/>
    </w:rPr>
  </w:style>
  <w:style w:type="character" w:customStyle="1" w:styleId="CharChar2">
    <w:name w:val="Char Char2"/>
    <w:basedOn w:val="DefaultParagraphFont"/>
    <w:locked/>
    <w:rsid w:val="00C74D28"/>
    <w:rPr>
      <w:rFonts w:eastAsia="Times New Roman" w:cs="Times New Roman"/>
      <w:lang w:val="en-US" w:eastAsia="en-US" w:bidi="ar-SA"/>
    </w:rPr>
  </w:style>
  <w:style w:type="character" w:customStyle="1" w:styleId="BodyTextChar1">
    <w:name w:val="Body Text Char1"/>
    <w:basedOn w:val="DefaultParagraphFont"/>
    <w:uiPriority w:val="99"/>
    <w:semiHidden/>
    <w:rsid w:val="00C74D28"/>
  </w:style>
  <w:style w:type="character" w:customStyle="1" w:styleId="BodyTextIndentChar1">
    <w:name w:val="Body Text Indent Char1"/>
    <w:basedOn w:val="DefaultParagraphFont"/>
    <w:uiPriority w:val="99"/>
    <w:semiHidden/>
    <w:rsid w:val="00C74D28"/>
  </w:style>
  <w:style w:type="character" w:customStyle="1" w:styleId="FooterChar1">
    <w:name w:val="Footer Char1"/>
    <w:basedOn w:val="DefaultParagraphFont"/>
    <w:uiPriority w:val="99"/>
    <w:semiHidden/>
    <w:rsid w:val="00C74D28"/>
  </w:style>
  <w:style w:type="character" w:customStyle="1" w:styleId="normal-h1">
    <w:name w:val="normal-h1"/>
    <w:basedOn w:val="DefaultParagraphFont"/>
    <w:rsid w:val="00C74D28"/>
  </w:style>
  <w:style w:type="character" w:styleId="CommentReference">
    <w:name w:val="annotation reference"/>
    <w:basedOn w:val="DefaultParagraphFont"/>
    <w:uiPriority w:val="99"/>
    <w:semiHidden/>
    <w:unhideWhenUsed/>
    <w:rsid w:val="00C74D28"/>
    <w:rPr>
      <w:sz w:val="16"/>
      <w:szCs w:val="16"/>
    </w:rPr>
  </w:style>
  <w:style w:type="paragraph" w:styleId="CommentSubject">
    <w:name w:val="annotation subject"/>
    <w:basedOn w:val="CommentText"/>
    <w:next w:val="CommentText"/>
    <w:link w:val="CommentSubjectChar"/>
    <w:uiPriority w:val="99"/>
    <w:semiHidden/>
    <w:unhideWhenUsed/>
    <w:rsid w:val="00C74D28"/>
    <w:pPr>
      <w:spacing w:after="200"/>
    </w:pPr>
    <w:rPr>
      <w:rFonts w:asciiTheme="minorHAnsi" w:eastAsiaTheme="minorHAnsi" w:hAnsiTheme="minorHAnsi" w:cstheme="minorBidi"/>
      <w:b/>
      <w:bCs/>
      <w:lang w:val="vi-VN" w:eastAsia="en-US"/>
    </w:rPr>
  </w:style>
  <w:style w:type="character" w:customStyle="1" w:styleId="CommentSubjectChar">
    <w:name w:val="Comment Subject Char"/>
    <w:basedOn w:val="CommentTextChar"/>
    <w:link w:val="CommentSubject"/>
    <w:uiPriority w:val="99"/>
    <w:semiHidden/>
    <w:rsid w:val="00C74D28"/>
    <w:rPr>
      <w:rFonts w:asciiTheme="minorHAnsi" w:eastAsia="MS Mincho" w:hAnsiTheme="minorHAnsi" w:cs="Times New Roman"/>
      <w:b/>
      <w:bCs/>
      <w:sz w:val="20"/>
      <w:szCs w:val="20"/>
      <w:lang w:val="vi-VN" w:eastAsia="x-none"/>
    </w:rPr>
  </w:style>
  <w:style w:type="paragraph" w:styleId="Revision">
    <w:name w:val="Revision"/>
    <w:hidden/>
    <w:uiPriority w:val="99"/>
    <w:semiHidden/>
    <w:rsid w:val="00C74D28"/>
    <w:pPr>
      <w:spacing w:line="240" w:lineRule="auto"/>
    </w:pPr>
    <w:rPr>
      <w:rFonts w:asciiTheme="minorHAnsi" w:hAnsiTheme="minorHAnsi"/>
      <w:sz w:val="22"/>
      <w:lang w:val="vi-VN"/>
    </w:rPr>
  </w:style>
  <w:style w:type="character" w:customStyle="1" w:styleId="fontstyle31">
    <w:name w:val="fontstyle31"/>
    <w:basedOn w:val="DefaultParagraphFont"/>
    <w:rsid w:val="00C74D28"/>
    <w:rPr>
      <w:rFonts w:ascii="Times New Roman" w:hAnsi="Times New Roman" w:cs="Times New Roman"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pPr>
      <w:spacing w:after="200"/>
    </w:pPr>
    <w:rPr>
      <w:rFonts w:asciiTheme="minorHAnsi" w:hAnsiTheme="minorHAnsi"/>
      <w:sz w:val="22"/>
    </w:rPr>
  </w:style>
  <w:style w:type="paragraph" w:styleId="Heading1">
    <w:name w:val="heading 1"/>
    <w:basedOn w:val="Normal"/>
    <w:next w:val="Normal"/>
    <w:link w:val="Heading1Char"/>
    <w:qFormat/>
    <w:rsid w:val="00C74D28"/>
    <w:pPr>
      <w:keepNext/>
      <w:spacing w:after="0" w:line="240" w:lineRule="auto"/>
      <w:outlineLvl w:val="0"/>
    </w:pPr>
    <w:rPr>
      <w:rFonts w:ascii="Times New Roman" w:eastAsia="Times New Roman" w:hAnsi="Times New Roman" w:cs="Times New Roman"/>
      <w:b/>
      <w:bCs/>
      <w:color w:val="000000"/>
      <w:sz w:val="28"/>
      <w:szCs w:val="24"/>
      <w:lang w:val="x-none" w:eastAsia="x-none"/>
    </w:rPr>
  </w:style>
  <w:style w:type="paragraph" w:styleId="Heading2">
    <w:name w:val="heading 2"/>
    <w:basedOn w:val="Normal"/>
    <w:next w:val="Normal"/>
    <w:link w:val="Heading2Char"/>
    <w:uiPriority w:val="9"/>
    <w:qFormat/>
    <w:rsid w:val="00C74D28"/>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qFormat/>
    <w:rsid w:val="00C74D28"/>
    <w:pPr>
      <w:keepNext/>
      <w:spacing w:after="0" w:line="240" w:lineRule="auto"/>
      <w:jc w:val="center"/>
      <w:outlineLvl w:val="2"/>
    </w:pPr>
    <w:rPr>
      <w:rFonts w:ascii="Times New Roman" w:eastAsia="Times New Roman" w:hAnsi="Times New Roman" w:cs="Times New Roman"/>
      <w:b/>
      <w:bCs/>
      <w:color w:val="000000"/>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C74D2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
    <w:link w:val="NormalWeb"/>
    <w:locked/>
    <w:rsid w:val="00C74D28"/>
    <w:rPr>
      <w:rFonts w:eastAsia="Times New Roman" w:cs="Times New Roman"/>
      <w:sz w:val="24"/>
      <w:szCs w:val="24"/>
      <w:lang w:val="x-none" w:eastAsia="x-none"/>
    </w:rPr>
  </w:style>
  <w:style w:type="character" w:customStyle="1" w:styleId="Heading1Char">
    <w:name w:val="Heading 1 Char"/>
    <w:basedOn w:val="DefaultParagraphFont"/>
    <w:link w:val="Heading1"/>
    <w:rsid w:val="00C74D28"/>
    <w:rPr>
      <w:rFonts w:eastAsia="Times New Roman" w:cs="Times New Roman"/>
      <w:b/>
      <w:bCs/>
      <w:color w:val="000000"/>
      <w:szCs w:val="24"/>
      <w:lang w:val="x-none" w:eastAsia="x-none"/>
    </w:rPr>
  </w:style>
  <w:style w:type="character" w:customStyle="1" w:styleId="Heading2Char">
    <w:name w:val="Heading 2 Char"/>
    <w:basedOn w:val="DefaultParagraphFont"/>
    <w:link w:val="Heading2"/>
    <w:uiPriority w:val="9"/>
    <w:rsid w:val="00C74D28"/>
    <w:rPr>
      <w:rFonts w:ascii="Cambria" w:eastAsia="Times New Roman" w:hAnsi="Cambria" w:cs="Times New Roman"/>
      <w:b/>
      <w:bCs/>
      <w:i/>
      <w:iCs/>
      <w:szCs w:val="28"/>
      <w:lang w:val="x-none" w:eastAsia="x-none"/>
    </w:rPr>
  </w:style>
  <w:style w:type="character" w:customStyle="1" w:styleId="Heading3Char">
    <w:name w:val="Heading 3 Char"/>
    <w:basedOn w:val="DefaultParagraphFont"/>
    <w:link w:val="Heading3"/>
    <w:uiPriority w:val="9"/>
    <w:rsid w:val="00C74D28"/>
    <w:rPr>
      <w:rFonts w:eastAsia="Times New Roman" w:cs="Times New Roman"/>
      <w:b/>
      <w:bCs/>
      <w:color w:val="000000"/>
      <w:szCs w:val="24"/>
      <w:lang w:val="x-none" w:eastAsia="x-none"/>
    </w:rPr>
  </w:style>
  <w:style w:type="character" w:customStyle="1" w:styleId="fontstyle01">
    <w:name w:val="fontstyle01"/>
    <w:rsid w:val="00C74D28"/>
    <w:rPr>
      <w:rFonts w:ascii="Times New Roman" w:hAnsi="Times New Roman" w:cs="Times New Roman" w:hint="default"/>
      <w:b w:val="0"/>
      <w:bCs w:val="0"/>
      <w:i w:val="0"/>
      <w:iCs w:val="0"/>
      <w:color w:val="000000"/>
      <w:sz w:val="28"/>
      <w:szCs w:val="28"/>
    </w:rPr>
  </w:style>
  <w:style w:type="paragraph" w:styleId="ListParagraph">
    <w:name w:val="List Paragraph"/>
    <w:basedOn w:val="Normal"/>
    <w:link w:val="ListParagraphChar"/>
    <w:uiPriority w:val="34"/>
    <w:qFormat/>
    <w:rsid w:val="00C74D2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ListParagraphChar">
    <w:name w:val="List Paragraph Char"/>
    <w:link w:val="ListParagraph"/>
    <w:uiPriority w:val="34"/>
    <w:locked/>
    <w:rsid w:val="00C74D28"/>
    <w:rPr>
      <w:rFonts w:eastAsia="Times New Roman" w:cs="Times New Roman"/>
      <w:sz w:val="24"/>
      <w:szCs w:val="24"/>
      <w:lang w:val="x-none" w:eastAsia="x-none"/>
    </w:rPr>
  </w:style>
  <w:style w:type="paragraph" w:styleId="Header">
    <w:name w:val="header"/>
    <w:basedOn w:val="Normal"/>
    <w:link w:val="HeaderChar"/>
    <w:uiPriority w:val="99"/>
    <w:unhideWhenUsed/>
    <w:rsid w:val="00C74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D28"/>
    <w:rPr>
      <w:rFonts w:asciiTheme="minorHAnsi" w:hAnsiTheme="minorHAnsi"/>
      <w:sz w:val="22"/>
    </w:rPr>
  </w:style>
  <w:style w:type="paragraph" w:styleId="Footer">
    <w:name w:val="footer"/>
    <w:basedOn w:val="Normal"/>
    <w:link w:val="FooterChar"/>
    <w:uiPriority w:val="99"/>
    <w:unhideWhenUsed/>
    <w:rsid w:val="00C74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D28"/>
    <w:rPr>
      <w:rFonts w:asciiTheme="minorHAnsi" w:hAnsiTheme="minorHAnsi"/>
      <w:sz w:val="22"/>
    </w:rPr>
  </w:style>
  <w:style w:type="table" w:styleId="TableGrid">
    <w:name w:val="Table Grid"/>
    <w:basedOn w:val="TableNormal"/>
    <w:uiPriority w:val="59"/>
    <w:rsid w:val="00C74D28"/>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74D28"/>
  </w:style>
  <w:style w:type="paragraph" w:customStyle="1" w:styleId="Char">
    <w:name w:val="Char"/>
    <w:basedOn w:val="Normal"/>
    <w:rsid w:val="00C74D28"/>
    <w:pPr>
      <w:spacing w:after="160" w:line="240" w:lineRule="exact"/>
    </w:pPr>
    <w:rPr>
      <w:rFonts w:ascii="Verdana" w:eastAsia="MS Mincho" w:hAnsi="Verdana" w:cs="Times New Roman"/>
      <w:sz w:val="20"/>
      <w:szCs w:val="20"/>
      <w:lang w:val="en-GB"/>
    </w:rPr>
  </w:style>
  <w:style w:type="paragraph" w:styleId="FootnoteText">
    <w:name w:val="footnote text"/>
    <w:aliases w:val="single space,footnote text,FOOTNOTES,fn,ADB,ALTS FOOTNOTE,Footnote Text Char Char Char,Footnote Text Char Char Char Char Char,Footnote Text Char Char Char Char Char Char Ch,Footnote Text Char1 Char1,Footnote Text Char Char Char1,Footnot,ft"/>
    <w:basedOn w:val="Normal"/>
    <w:link w:val="FootnoteTextChar"/>
    <w:qFormat/>
    <w:rsid w:val="00C74D28"/>
    <w:pPr>
      <w:spacing w:after="0" w:line="240" w:lineRule="auto"/>
    </w:pPr>
    <w:rPr>
      <w:rFonts w:ascii=".VnTime" w:eastAsia="Times New Roman" w:hAnsi=".VnTime" w:cs="Arial"/>
      <w:sz w:val="20"/>
      <w:szCs w:val="20"/>
    </w:rPr>
  </w:style>
  <w:style w:type="character" w:customStyle="1" w:styleId="FootnoteTextChar">
    <w:name w:val="Footnote Text Char"/>
    <w:aliases w:val="single space Char,footnote text Char,FOOTNOTES Char,fn Char,ADB Char,ALTS FOOTNOTE Char,Footnote Text Char Char Char Char,Footnote Text Char Char Char Char Char Char,Footnote Text Char Char Char Char Char Char Ch Char,Footnot Char"/>
    <w:basedOn w:val="DefaultParagraphFont"/>
    <w:link w:val="FootnoteText"/>
    <w:rsid w:val="00C74D28"/>
    <w:rPr>
      <w:rFonts w:ascii=".VnTime" w:eastAsia="Times New Roman" w:hAnsi=".VnTime" w:cs="Arial"/>
      <w:sz w:val="20"/>
      <w:szCs w:val="20"/>
    </w:rPr>
  </w:style>
  <w:style w:type="character" w:styleId="FootnoteReference">
    <w:name w:val="footnote reference"/>
    <w:aliases w:val="Footnote,Footnote text,ftref,BVI fnr,footnote ref, BVI fnr,Footnote dich,SUPERS,(NECG) Footnote Reference,16 Point,Superscript 6 Point,Footnote + Arial,10 pt,Black,fr,BearingPoint,Footnote Reference Number,Footnote Reference_LVL6,Ref"/>
    <w:qFormat/>
    <w:rsid w:val="00C74D28"/>
    <w:rPr>
      <w:vertAlign w:val="superscript"/>
    </w:rPr>
  </w:style>
  <w:style w:type="paragraph" w:styleId="BodyText2">
    <w:name w:val="Body Text 2"/>
    <w:basedOn w:val="Normal"/>
    <w:link w:val="BodyText2Char"/>
    <w:uiPriority w:val="99"/>
    <w:rsid w:val="00C74D28"/>
    <w:pPr>
      <w:autoSpaceDE w:val="0"/>
      <w:autoSpaceDN w:val="0"/>
      <w:spacing w:after="0" w:line="240" w:lineRule="auto"/>
    </w:pPr>
    <w:rPr>
      <w:rFonts w:ascii="VNI-Times" w:eastAsia="SimSun" w:hAnsi="VNI-Times" w:cs="Times New Roman"/>
      <w:sz w:val="28"/>
      <w:szCs w:val="28"/>
      <w:lang w:val="x-none" w:eastAsia="x-none"/>
    </w:rPr>
  </w:style>
  <w:style w:type="character" w:customStyle="1" w:styleId="BodyText2Char">
    <w:name w:val="Body Text 2 Char"/>
    <w:basedOn w:val="DefaultParagraphFont"/>
    <w:link w:val="BodyText2"/>
    <w:uiPriority w:val="99"/>
    <w:rsid w:val="00C74D28"/>
    <w:rPr>
      <w:rFonts w:ascii="VNI-Times" w:eastAsia="SimSun" w:hAnsi="VNI-Times" w:cs="Times New Roman"/>
      <w:szCs w:val="28"/>
      <w:lang w:val="x-none" w:eastAsia="x-none"/>
    </w:rPr>
  </w:style>
  <w:style w:type="paragraph" w:styleId="BodyText">
    <w:name w:val="Body Text"/>
    <w:basedOn w:val="Normal"/>
    <w:link w:val="BodyTextChar"/>
    <w:uiPriority w:val="99"/>
    <w:rsid w:val="00C74D28"/>
    <w:pPr>
      <w:spacing w:after="120" w:line="240" w:lineRule="auto"/>
    </w:pPr>
    <w:rPr>
      <w:rFonts w:ascii="Times New Roman" w:eastAsia="Times New Roman" w:hAnsi="Times New Roman" w:cs="Times New Roman"/>
      <w:sz w:val="28"/>
      <w:szCs w:val="24"/>
      <w:lang w:val="x-none" w:eastAsia="x-none"/>
    </w:rPr>
  </w:style>
  <w:style w:type="character" w:customStyle="1" w:styleId="BodyTextChar">
    <w:name w:val="Body Text Char"/>
    <w:basedOn w:val="DefaultParagraphFont"/>
    <w:link w:val="BodyText"/>
    <w:uiPriority w:val="99"/>
    <w:rsid w:val="00C74D28"/>
    <w:rPr>
      <w:rFonts w:eastAsia="Times New Roman" w:cs="Times New Roman"/>
      <w:szCs w:val="24"/>
      <w:lang w:val="x-none" w:eastAsia="x-none"/>
    </w:rPr>
  </w:style>
  <w:style w:type="paragraph" w:customStyle="1" w:styleId="CharCharCharChar">
    <w:name w:val="Char Char Char Char"/>
    <w:basedOn w:val="Normal"/>
    <w:rsid w:val="00C74D28"/>
    <w:pPr>
      <w:spacing w:after="160" w:line="240" w:lineRule="exact"/>
    </w:pPr>
    <w:rPr>
      <w:rFonts w:ascii="Verdana" w:eastAsia="SimSun" w:hAnsi="Verdana" w:cs="Times New Roman"/>
      <w:sz w:val="20"/>
      <w:szCs w:val="20"/>
    </w:rPr>
  </w:style>
  <w:style w:type="character" w:customStyle="1" w:styleId="FontStyle38">
    <w:name w:val="Font Style38"/>
    <w:rsid w:val="00C74D28"/>
    <w:rPr>
      <w:rFonts w:ascii="Times New Roman" w:hAnsi="Times New Roman" w:cs="Times New Roman"/>
      <w:i/>
      <w:iCs/>
      <w:color w:val="000000"/>
      <w:sz w:val="24"/>
      <w:szCs w:val="24"/>
    </w:rPr>
  </w:style>
  <w:style w:type="character" w:customStyle="1" w:styleId="apple-converted-space">
    <w:name w:val="apple-converted-space"/>
    <w:basedOn w:val="DefaultParagraphFont"/>
    <w:rsid w:val="00C74D28"/>
  </w:style>
  <w:style w:type="paragraph" w:customStyle="1" w:styleId="CharCharChar">
    <w:name w:val="Char Char Char"/>
    <w:basedOn w:val="Normal"/>
    <w:semiHidden/>
    <w:rsid w:val="00C74D28"/>
    <w:pPr>
      <w:spacing w:after="160" w:line="240" w:lineRule="exact"/>
    </w:pPr>
    <w:rPr>
      <w:rFonts w:ascii="Arial" w:eastAsia="Times New Roman" w:hAnsi="Arial" w:cs="Arial"/>
    </w:rPr>
  </w:style>
  <w:style w:type="character" w:customStyle="1" w:styleId="storyheadline">
    <w:name w:val="story_headline"/>
    <w:basedOn w:val="DefaultParagraphFont"/>
    <w:rsid w:val="00C74D28"/>
  </w:style>
  <w:style w:type="paragraph" w:styleId="BodyTextIndent">
    <w:name w:val="Body Text Indent"/>
    <w:basedOn w:val="Normal"/>
    <w:link w:val="BodyTextIndentChar"/>
    <w:rsid w:val="00C74D28"/>
    <w:pPr>
      <w:spacing w:after="120" w:line="240" w:lineRule="auto"/>
      <w:ind w:left="360"/>
    </w:pPr>
    <w:rPr>
      <w:rFonts w:ascii="Times New Roman" w:eastAsia="Times New Roman" w:hAnsi="Times New Roman" w:cs="Times New Roman"/>
      <w:sz w:val="28"/>
      <w:szCs w:val="24"/>
      <w:lang w:val="x-none" w:eastAsia="x-none"/>
    </w:rPr>
  </w:style>
  <w:style w:type="character" w:customStyle="1" w:styleId="BodyTextIndentChar">
    <w:name w:val="Body Text Indent Char"/>
    <w:basedOn w:val="DefaultParagraphFont"/>
    <w:link w:val="BodyTextIndent"/>
    <w:rsid w:val="00C74D28"/>
    <w:rPr>
      <w:rFonts w:eastAsia="Times New Roman" w:cs="Times New Roman"/>
      <w:szCs w:val="24"/>
      <w:lang w:val="x-none" w:eastAsia="x-none"/>
    </w:rPr>
  </w:style>
  <w:style w:type="character" w:customStyle="1" w:styleId="bodytext11pt">
    <w:name w:val="bodytext11pt"/>
    <w:basedOn w:val="DefaultParagraphFont"/>
    <w:rsid w:val="00C74D28"/>
  </w:style>
  <w:style w:type="character" w:customStyle="1" w:styleId="charchar">
    <w:name w:val="charchar"/>
    <w:basedOn w:val="DefaultParagraphFont"/>
    <w:rsid w:val="00C74D28"/>
  </w:style>
  <w:style w:type="paragraph" w:customStyle="1" w:styleId="CharCharCharCharCharCharCharCharCharCharCharCharChar">
    <w:name w:val="Char Char Char Char Char Char Char Char Char Char Char Char Char"/>
    <w:basedOn w:val="Normal"/>
    <w:rsid w:val="00C74D28"/>
    <w:pPr>
      <w:spacing w:after="160" w:line="240" w:lineRule="exact"/>
    </w:pPr>
    <w:rPr>
      <w:rFonts w:ascii="Verdana" w:eastAsia="Times New Roman" w:hAnsi="Verdana" w:cs="Times New Roman"/>
      <w:sz w:val="20"/>
      <w:szCs w:val="20"/>
    </w:rPr>
  </w:style>
  <w:style w:type="paragraph" w:customStyle="1" w:styleId="Normal0">
    <w:name w:val="[Normal]"/>
    <w:rsid w:val="00C74D28"/>
    <w:pPr>
      <w:spacing w:line="240" w:lineRule="auto"/>
    </w:pPr>
    <w:rPr>
      <w:rFonts w:ascii="Arial" w:eastAsia="Arial" w:hAnsi="Arial" w:cs="Times New Roman"/>
      <w:sz w:val="24"/>
      <w:szCs w:val="20"/>
    </w:rPr>
  </w:style>
  <w:style w:type="paragraph" w:styleId="BalloonText">
    <w:name w:val="Balloon Text"/>
    <w:basedOn w:val="Normal"/>
    <w:link w:val="BalloonTextChar"/>
    <w:uiPriority w:val="99"/>
    <w:rsid w:val="00C74D28"/>
    <w:pPr>
      <w:spacing w:after="0" w:line="240" w:lineRule="auto"/>
    </w:pPr>
    <w:rPr>
      <w:rFonts w:ascii="Segoe UI" w:eastAsia="Times New Roman" w:hAnsi="Segoe UI" w:cs="Times New Roman"/>
      <w:sz w:val="18"/>
      <w:szCs w:val="18"/>
      <w:lang w:val="x-none" w:eastAsia="x-none"/>
    </w:rPr>
  </w:style>
  <w:style w:type="character" w:customStyle="1" w:styleId="BalloonTextChar">
    <w:name w:val="Balloon Text Char"/>
    <w:basedOn w:val="DefaultParagraphFont"/>
    <w:link w:val="BalloonText"/>
    <w:uiPriority w:val="99"/>
    <w:rsid w:val="00C74D28"/>
    <w:rPr>
      <w:rFonts w:ascii="Segoe UI" w:eastAsia="Times New Roman" w:hAnsi="Segoe UI" w:cs="Times New Roman"/>
      <w:sz w:val="18"/>
      <w:szCs w:val="18"/>
      <w:lang w:val="x-none" w:eastAsia="x-none"/>
    </w:rPr>
  </w:style>
  <w:style w:type="paragraph" w:customStyle="1" w:styleId="normal-p">
    <w:name w:val="normal-p"/>
    <w:basedOn w:val="Normal"/>
    <w:rsid w:val="00C74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fulList-Accent1Char">
    <w:name w:val="Colorful List - Accent 1 Char"/>
    <w:link w:val="ColorfulList-Accent1"/>
    <w:uiPriority w:val="34"/>
    <w:locked/>
    <w:rsid w:val="00C74D28"/>
    <w:rPr>
      <w:rFonts w:eastAsia="Times New Roman"/>
      <w:sz w:val="24"/>
      <w:szCs w:val="24"/>
    </w:rPr>
  </w:style>
  <w:style w:type="table" w:styleId="ColorfulList-Accent1">
    <w:name w:val="Colorful List Accent 1"/>
    <w:basedOn w:val="TableNormal"/>
    <w:link w:val="ColorfulList-Accent1Char"/>
    <w:uiPriority w:val="34"/>
    <w:rsid w:val="00C74D28"/>
    <w:pPr>
      <w:spacing w:line="240" w:lineRule="auto"/>
    </w:pPr>
    <w:rPr>
      <w:rFonts w:eastAsia="Times New Roman"/>
      <w:sz w:val="24"/>
      <w:szCs w:val="24"/>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CommentText">
    <w:name w:val="annotation text"/>
    <w:basedOn w:val="Normal"/>
    <w:link w:val="CommentTextChar"/>
    <w:uiPriority w:val="99"/>
    <w:unhideWhenUsed/>
    <w:rsid w:val="00C74D28"/>
    <w:pPr>
      <w:spacing w:after="0" w:line="240" w:lineRule="auto"/>
    </w:pPr>
    <w:rPr>
      <w:rFonts w:ascii="Times New Roman" w:eastAsia="MS Mincho"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C74D28"/>
    <w:rPr>
      <w:rFonts w:eastAsia="MS Mincho" w:cs="Times New Roman"/>
      <w:sz w:val="20"/>
      <w:szCs w:val="20"/>
      <w:lang w:val="x-none" w:eastAsia="x-none"/>
    </w:rPr>
  </w:style>
  <w:style w:type="paragraph" w:customStyle="1" w:styleId="USAIDCaption-Arial9pt">
    <w:name w:val="USAID Caption - Arial 9pt"/>
    <w:basedOn w:val="Normal"/>
    <w:rsid w:val="00C74D28"/>
    <w:pPr>
      <w:spacing w:before="120" w:after="0" w:line="240" w:lineRule="auto"/>
      <w:jc w:val="center"/>
    </w:pPr>
    <w:rPr>
      <w:rFonts w:ascii="Arial" w:eastAsia="Times New Roman" w:hAnsi="Arial" w:cs="Times New Roman"/>
      <w:b/>
      <w:color w:val="666666"/>
      <w:sz w:val="18"/>
      <w:szCs w:val="18"/>
    </w:rPr>
  </w:style>
  <w:style w:type="paragraph" w:customStyle="1" w:styleId="CharCharCharCharChar1CharCharCharChar">
    <w:name w:val="Char Char Char Char Char1 Char Char Char Char"/>
    <w:basedOn w:val="Normal"/>
    <w:semiHidden/>
    <w:rsid w:val="00C74D28"/>
    <w:pPr>
      <w:spacing w:after="160" w:line="240" w:lineRule="exact"/>
    </w:pPr>
    <w:rPr>
      <w:rFonts w:ascii="Arial" w:eastAsia="Times New Roman" w:hAnsi="Arial" w:cs="Times New Roman"/>
    </w:rPr>
  </w:style>
  <w:style w:type="paragraph" w:customStyle="1" w:styleId="doantxt">
    <w:name w:val="doantxt"/>
    <w:basedOn w:val="Normal"/>
    <w:rsid w:val="00C74D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4D28"/>
    <w:rPr>
      <w:b/>
      <w:bCs/>
    </w:rPr>
  </w:style>
  <w:style w:type="character" w:customStyle="1" w:styleId="fontstyle21">
    <w:name w:val="fontstyle21"/>
    <w:rsid w:val="00C74D28"/>
    <w:rPr>
      <w:rFonts w:ascii="TimesNewRomanPS-BoldMT" w:hAnsi="TimesNewRomanPS-BoldMT" w:hint="default"/>
      <w:b/>
      <w:bCs/>
      <w:i w:val="0"/>
      <w:iCs w:val="0"/>
      <w:color w:val="000000"/>
      <w:sz w:val="28"/>
      <w:szCs w:val="28"/>
    </w:rPr>
  </w:style>
  <w:style w:type="character" w:customStyle="1" w:styleId="CharChar2">
    <w:name w:val="Char Char2"/>
    <w:basedOn w:val="DefaultParagraphFont"/>
    <w:locked/>
    <w:rsid w:val="00C74D28"/>
    <w:rPr>
      <w:rFonts w:eastAsia="Times New Roman" w:cs="Times New Roman"/>
      <w:lang w:val="en-US" w:eastAsia="en-US" w:bidi="ar-SA"/>
    </w:rPr>
  </w:style>
  <w:style w:type="character" w:customStyle="1" w:styleId="BodyTextChar1">
    <w:name w:val="Body Text Char1"/>
    <w:basedOn w:val="DefaultParagraphFont"/>
    <w:uiPriority w:val="99"/>
    <w:semiHidden/>
    <w:rsid w:val="00C74D28"/>
  </w:style>
  <w:style w:type="character" w:customStyle="1" w:styleId="BodyTextIndentChar1">
    <w:name w:val="Body Text Indent Char1"/>
    <w:basedOn w:val="DefaultParagraphFont"/>
    <w:uiPriority w:val="99"/>
    <w:semiHidden/>
    <w:rsid w:val="00C74D28"/>
  </w:style>
  <w:style w:type="character" w:customStyle="1" w:styleId="FooterChar1">
    <w:name w:val="Footer Char1"/>
    <w:basedOn w:val="DefaultParagraphFont"/>
    <w:uiPriority w:val="99"/>
    <w:semiHidden/>
    <w:rsid w:val="00C74D28"/>
  </w:style>
  <w:style w:type="character" w:customStyle="1" w:styleId="normal-h1">
    <w:name w:val="normal-h1"/>
    <w:basedOn w:val="DefaultParagraphFont"/>
    <w:rsid w:val="00C74D28"/>
  </w:style>
  <w:style w:type="character" w:styleId="CommentReference">
    <w:name w:val="annotation reference"/>
    <w:basedOn w:val="DefaultParagraphFont"/>
    <w:uiPriority w:val="99"/>
    <w:semiHidden/>
    <w:unhideWhenUsed/>
    <w:rsid w:val="00C74D28"/>
    <w:rPr>
      <w:sz w:val="16"/>
      <w:szCs w:val="16"/>
    </w:rPr>
  </w:style>
  <w:style w:type="paragraph" w:styleId="CommentSubject">
    <w:name w:val="annotation subject"/>
    <w:basedOn w:val="CommentText"/>
    <w:next w:val="CommentText"/>
    <w:link w:val="CommentSubjectChar"/>
    <w:uiPriority w:val="99"/>
    <w:semiHidden/>
    <w:unhideWhenUsed/>
    <w:rsid w:val="00C74D28"/>
    <w:pPr>
      <w:spacing w:after="200"/>
    </w:pPr>
    <w:rPr>
      <w:rFonts w:asciiTheme="minorHAnsi" w:eastAsiaTheme="minorHAnsi" w:hAnsiTheme="minorHAnsi" w:cstheme="minorBidi"/>
      <w:b/>
      <w:bCs/>
      <w:lang w:val="vi-VN" w:eastAsia="en-US"/>
    </w:rPr>
  </w:style>
  <w:style w:type="character" w:customStyle="1" w:styleId="CommentSubjectChar">
    <w:name w:val="Comment Subject Char"/>
    <w:basedOn w:val="CommentTextChar"/>
    <w:link w:val="CommentSubject"/>
    <w:uiPriority w:val="99"/>
    <w:semiHidden/>
    <w:rsid w:val="00C74D28"/>
    <w:rPr>
      <w:rFonts w:asciiTheme="minorHAnsi" w:eastAsia="MS Mincho" w:hAnsiTheme="minorHAnsi" w:cs="Times New Roman"/>
      <w:b/>
      <w:bCs/>
      <w:sz w:val="20"/>
      <w:szCs w:val="20"/>
      <w:lang w:val="vi-VN" w:eastAsia="x-none"/>
    </w:rPr>
  </w:style>
  <w:style w:type="paragraph" w:styleId="Revision">
    <w:name w:val="Revision"/>
    <w:hidden/>
    <w:uiPriority w:val="99"/>
    <w:semiHidden/>
    <w:rsid w:val="00C74D28"/>
    <w:pPr>
      <w:spacing w:line="240" w:lineRule="auto"/>
    </w:pPr>
    <w:rPr>
      <w:rFonts w:asciiTheme="minorHAnsi" w:hAnsiTheme="minorHAnsi"/>
      <w:sz w:val="22"/>
      <w:lang w:val="vi-VN"/>
    </w:rPr>
  </w:style>
  <w:style w:type="character" w:customStyle="1" w:styleId="fontstyle31">
    <w:name w:val="fontstyle31"/>
    <w:basedOn w:val="DefaultParagraphFont"/>
    <w:rsid w:val="00C74D28"/>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0A38712F-3564-41F9-81DD-650C44FFFDDC}"/>
</file>

<file path=customXml/itemProps2.xml><?xml version="1.0" encoding="utf-8"?>
<ds:datastoreItem xmlns:ds="http://schemas.openxmlformats.org/officeDocument/2006/customXml" ds:itemID="{5E07DC16-7E05-4113-A872-5A5D1EBB5C44}"/>
</file>

<file path=customXml/itemProps3.xml><?xml version="1.0" encoding="utf-8"?>
<ds:datastoreItem xmlns:ds="http://schemas.openxmlformats.org/officeDocument/2006/customXml" ds:itemID="{CE29AD93-24F1-4174-A463-A93ED2544C91}"/>
</file>

<file path=docProps/app.xml><?xml version="1.0" encoding="utf-8"?>
<Properties xmlns="http://schemas.openxmlformats.org/officeDocument/2006/extended-properties" xmlns:vt="http://schemas.openxmlformats.org/officeDocument/2006/docPropsVTypes">
  <Template>Normal.dotm</Template>
  <TotalTime>8</TotalTime>
  <Pages>1</Pages>
  <Words>10144</Words>
  <Characters>57821</Characters>
  <Application>Microsoft Office Word</Application>
  <DocSecurity>0</DocSecurity>
  <Lines>481</Lines>
  <Paragraphs>135</Paragraphs>
  <ScaleCrop>false</ScaleCrop>
  <Company>21AK22.COM &amp; HIENPC.COM</Company>
  <LinksUpToDate>false</LinksUpToDate>
  <CharactersWithSpaces>67830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4</cp:revision>
  <dcterms:created xsi:type="dcterms:W3CDTF">2022-10-06T09:19:00Z</dcterms:created>
  <dcterms:modified xsi:type="dcterms:W3CDTF">2022-10-11T03:07:00Z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